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54EE" w:rsidRPr="00EF0B12" w:rsidRDefault="00987E4B" w:rsidP="007056B8">
      <w:pPr>
        <w:spacing w:beforeLines="600" w:before="1872" w:after="312"/>
        <w:jc w:val="center"/>
        <w:rPr>
          <w:rFonts w:ascii="Times New Roman" w:eastAsia="黑体" w:hAnsi="Times New Roman"/>
          <w:b/>
          <w:sz w:val="48"/>
          <w:szCs w:val="36"/>
        </w:rPr>
      </w:pPr>
      <w:r w:rsidRPr="00EF0B12">
        <w:rPr>
          <w:rFonts w:ascii="Times New Roman" w:eastAsia="黑体" w:hAnsi="Times New Roman" w:hint="eastAsia"/>
          <w:b/>
          <w:sz w:val="48"/>
          <w:szCs w:val="36"/>
        </w:rPr>
        <w:t>大学生创新训练项目申请书</w:t>
      </w:r>
    </w:p>
    <w:p w:rsidR="008354EE" w:rsidRPr="00EF0B12" w:rsidRDefault="008354EE">
      <w:pPr>
        <w:spacing w:line="620" w:lineRule="exact"/>
        <w:jc w:val="center"/>
        <w:rPr>
          <w:rFonts w:ascii="Times New Roman" w:hAnsi="Times New Roman"/>
          <w:b/>
          <w:bCs/>
          <w:color w:val="000000"/>
          <w:sz w:val="44"/>
          <w:szCs w:val="44"/>
        </w:rPr>
      </w:pPr>
    </w:p>
    <w:p w:rsidR="008354EE" w:rsidRPr="00EF0B12" w:rsidRDefault="008354EE">
      <w:pPr>
        <w:ind w:firstLineChars="200" w:firstLine="580"/>
        <w:rPr>
          <w:rFonts w:ascii="Times New Roman" w:hAnsi="Times New Roman"/>
          <w:color w:val="000000"/>
          <w:sz w:val="29"/>
        </w:rPr>
      </w:pPr>
    </w:p>
    <w:p w:rsidR="008354EE" w:rsidRPr="00EF0B12" w:rsidRDefault="00987E4B" w:rsidP="00EF0B12">
      <w:pPr>
        <w:tabs>
          <w:tab w:val="left" w:pos="7800"/>
        </w:tabs>
        <w:spacing w:line="760" w:lineRule="exact"/>
        <w:ind w:rightChars="82" w:right="172" w:firstLineChars="112" w:firstLine="336"/>
        <w:rPr>
          <w:rFonts w:ascii="Times New Roman" w:eastAsia="黑体" w:hAnsi="Times New Roman"/>
          <w:color w:val="000000"/>
          <w:sz w:val="30"/>
          <w:szCs w:val="30"/>
          <w:u w:val="single"/>
        </w:rPr>
      </w:pPr>
      <w:r w:rsidRPr="00EF0B12">
        <w:rPr>
          <w:rFonts w:ascii="Times New Roman" w:eastAsia="黑体" w:hAnsi="黑体" w:hint="eastAsia"/>
          <w:color w:val="000000"/>
          <w:sz w:val="30"/>
          <w:szCs w:val="30"/>
        </w:rPr>
        <w:t>项目编号</w:t>
      </w:r>
      <w:r w:rsidRPr="00EF0B12">
        <w:rPr>
          <w:rFonts w:ascii="Times New Roman" w:eastAsia="黑体" w:hAnsi="Times New Roman" w:hint="eastAsia"/>
          <w:color w:val="000000"/>
          <w:sz w:val="30"/>
          <w:szCs w:val="30"/>
          <w:u w:val="single"/>
        </w:rPr>
        <w:t xml:space="preserve">              </w:t>
      </w:r>
      <w:r w:rsidR="00667BFA" w:rsidRPr="00667BFA">
        <w:rPr>
          <w:rFonts w:ascii="Times New Roman" w:eastAsia="黑体" w:hAnsi="Times New Roman"/>
          <w:color w:val="000000"/>
          <w:sz w:val="30"/>
          <w:szCs w:val="30"/>
          <w:u w:val="single"/>
        </w:rPr>
        <w:t>S201910530011</w:t>
      </w:r>
      <w:r w:rsidRPr="00EF0B12">
        <w:rPr>
          <w:rFonts w:ascii="Times New Roman" w:eastAsia="黑体" w:hAnsi="Times New Roman" w:hint="eastAsia"/>
          <w:color w:val="000000"/>
          <w:sz w:val="30"/>
          <w:szCs w:val="30"/>
          <w:u w:val="single"/>
        </w:rPr>
        <w:t xml:space="preserve">          </w:t>
      </w:r>
      <w:r w:rsidR="00EF0B12">
        <w:rPr>
          <w:rFonts w:ascii="Times New Roman" w:eastAsia="黑体" w:hAnsi="Times New Roman" w:hint="eastAsia"/>
          <w:color w:val="000000"/>
          <w:sz w:val="30"/>
          <w:szCs w:val="30"/>
          <w:u w:val="single"/>
        </w:rPr>
        <w:t xml:space="preserve">               </w:t>
      </w:r>
    </w:p>
    <w:p w:rsidR="008354EE" w:rsidRPr="00EF0B12" w:rsidRDefault="00987E4B" w:rsidP="00EF0B12">
      <w:pPr>
        <w:spacing w:line="760" w:lineRule="exact"/>
        <w:ind w:rightChars="82" w:right="172" w:firstLineChars="112" w:firstLine="336"/>
        <w:rPr>
          <w:rFonts w:ascii="Times New Roman" w:eastAsia="黑体" w:hAnsi="Times New Roman"/>
          <w:color w:val="000000"/>
          <w:sz w:val="30"/>
          <w:szCs w:val="30"/>
        </w:rPr>
      </w:pPr>
      <w:r w:rsidRPr="00EF0B12">
        <w:rPr>
          <w:rFonts w:ascii="Times New Roman" w:eastAsia="黑体" w:hAnsi="黑体" w:hint="eastAsia"/>
          <w:color w:val="000000"/>
          <w:sz w:val="30"/>
          <w:szCs w:val="30"/>
        </w:rPr>
        <w:t>项目名称</w:t>
      </w:r>
      <w:r w:rsidRPr="00EF0B12">
        <w:rPr>
          <w:rFonts w:ascii="Times New Roman" w:eastAsia="黑体" w:hAnsi="Times New Roman" w:hint="eastAsia"/>
          <w:color w:val="000000"/>
          <w:sz w:val="30"/>
          <w:szCs w:val="30"/>
          <w:u w:val="single"/>
        </w:rPr>
        <w:t xml:space="preserve">    </w:t>
      </w:r>
      <w:r w:rsidR="00EF0B12">
        <w:rPr>
          <w:rFonts w:ascii="Times New Roman" w:eastAsia="黑体" w:hAnsi="Times New Roman" w:hint="eastAsia"/>
          <w:color w:val="000000"/>
          <w:sz w:val="30"/>
          <w:szCs w:val="30"/>
          <w:u w:val="single"/>
        </w:rPr>
        <w:t xml:space="preserve">   </w:t>
      </w:r>
      <w:r w:rsidRPr="00EF0B12">
        <w:rPr>
          <w:rFonts w:ascii="Times New Roman" w:eastAsia="黑体" w:hAnsi="黑体" w:hint="eastAsia"/>
          <w:b/>
          <w:color w:val="000000"/>
          <w:sz w:val="30"/>
          <w:szCs w:val="30"/>
          <w:u w:val="single"/>
        </w:rPr>
        <w:t>自适应有限元方法计算过程可视化</w:t>
      </w:r>
      <w:r w:rsidRPr="00EF0B12">
        <w:rPr>
          <w:rFonts w:ascii="Times New Roman" w:eastAsia="黑体" w:hAnsi="Times New Roman" w:hint="eastAsia"/>
          <w:b/>
          <w:color w:val="000000"/>
          <w:sz w:val="30"/>
          <w:szCs w:val="30"/>
          <w:u w:val="single"/>
        </w:rPr>
        <w:t xml:space="preserve"> </w:t>
      </w:r>
      <w:r w:rsidRPr="00EF0B12">
        <w:rPr>
          <w:rFonts w:ascii="Times New Roman" w:eastAsia="黑体" w:hAnsi="Times New Roman" w:hint="eastAsia"/>
          <w:color w:val="000000"/>
          <w:sz w:val="30"/>
          <w:szCs w:val="30"/>
          <w:u w:val="single"/>
        </w:rPr>
        <w:t xml:space="preserve">        </w:t>
      </w:r>
      <w:r w:rsidR="00EF0B12">
        <w:rPr>
          <w:rFonts w:ascii="Times New Roman" w:eastAsia="黑体" w:hAnsi="Times New Roman" w:hint="eastAsia"/>
          <w:color w:val="000000"/>
          <w:sz w:val="30"/>
          <w:szCs w:val="30"/>
          <w:u w:val="single"/>
        </w:rPr>
        <w:t xml:space="preserve">   </w:t>
      </w:r>
    </w:p>
    <w:p w:rsidR="008354EE" w:rsidRPr="00EF0B12" w:rsidRDefault="00987E4B" w:rsidP="00EF0B12">
      <w:pPr>
        <w:spacing w:line="760" w:lineRule="exact"/>
        <w:ind w:rightChars="82" w:right="172" w:firstLineChars="112" w:firstLine="336"/>
        <w:rPr>
          <w:rFonts w:ascii="Times New Roman" w:eastAsia="黑体" w:hAnsi="Times New Roman"/>
          <w:color w:val="000000"/>
          <w:sz w:val="30"/>
          <w:szCs w:val="30"/>
          <w:u w:val="single"/>
        </w:rPr>
      </w:pPr>
      <w:r w:rsidRPr="00EF0B12">
        <w:rPr>
          <w:rFonts w:ascii="Times New Roman" w:eastAsia="黑体" w:hAnsi="黑体" w:hint="eastAsia"/>
          <w:color w:val="000000"/>
          <w:sz w:val="30"/>
          <w:szCs w:val="30"/>
        </w:rPr>
        <w:t>项目负责人</w:t>
      </w:r>
      <w:r w:rsidRPr="00EF0B12">
        <w:rPr>
          <w:rFonts w:ascii="Times New Roman" w:eastAsia="黑体" w:hAnsi="Times New Roman" w:hint="eastAsia"/>
          <w:color w:val="000000"/>
          <w:sz w:val="30"/>
          <w:szCs w:val="30"/>
          <w:u w:val="single"/>
        </w:rPr>
        <w:t xml:space="preserve">   </w:t>
      </w:r>
      <w:r w:rsidR="00EF0B12">
        <w:rPr>
          <w:rFonts w:ascii="Times New Roman" w:eastAsia="黑体" w:hAnsi="Times New Roman" w:hint="eastAsia"/>
          <w:color w:val="000000"/>
          <w:sz w:val="30"/>
          <w:szCs w:val="30"/>
          <w:u w:val="single"/>
        </w:rPr>
        <w:t xml:space="preserve"> </w:t>
      </w:r>
      <w:r w:rsidRPr="00EF0B12">
        <w:rPr>
          <w:rFonts w:ascii="Times New Roman" w:eastAsia="黑体" w:hAnsi="黑体" w:hint="eastAsia"/>
          <w:b/>
          <w:color w:val="000000"/>
          <w:sz w:val="30"/>
          <w:szCs w:val="30"/>
          <w:u w:val="single"/>
        </w:rPr>
        <w:t>梅展鹏</w:t>
      </w:r>
      <w:r w:rsidRPr="00EF0B12">
        <w:rPr>
          <w:rFonts w:ascii="Times New Roman" w:eastAsia="黑体" w:hAnsi="Times New Roman" w:hint="eastAsia"/>
          <w:b/>
          <w:color w:val="000000"/>
          <w:sz w:val="30"/>
          <w:szCs w:val="30"/>
          <w:u w:val="single"/>
        </w:rPr>
        <w:t xml:space="preserve"> </w:t>
      </w:r>
      <w:r w:rsidRPr="00EF0B12">
        <w:rPr>
          <w:rFonts w:ascii="Times New Roman" w:eastAsia="黑体" w:hAnsi="Times New Roman" w:hint="eastAsia"/>
          <w:color w:val="000000"/>
          <w:sz w:val="30"/>
          <w:szCs w:val="30"/>
          <w:u w:val="single"/>
        </w:rPr>
        <w:t xml:space="preserve"> </w:t>
      </w:r>
      <w:r w:rsidR="00EF0B12">
        <w:rPr>
          <w:rFonts w:ascii="Times New Roman" w:eastAsia="黑体" w:hAnsi="Times New Roman" w:hint="eastAsia"/>
          <w:color w:val="000000"/>
          <w:sz w:val="30"/>
          <w:szCs w:val="30"/>
          <w:u w:val="single"/>
        </w:rPr>
        <w:t xml:space="preserve"> </w:t>
      </w:r>
      <w:r w:rsidRPr="00EF0B12">
        <w:rPr>
          <w:rFonts w:ascii="Times New Roman" w:eastAsia="黑体" w:hAnsi="Times New Roman" w:hint="eastAsia"/>
          <w:color w:val="000000"/>
          <w:sz w:val="30"/>
          <w:szCs w:val="30"/>
          <w:u w:val="single"/>
        </w:rPr>
        <w:t xml:space="preserve"> </w:t>
      </w:r>
      <w:r w:rsidRPr="00EF0B12">
        <w:rPr>
          <w:rFonts w:ascii="Times New Roman" w:eastAsia="黑体" w:hAnsi="Times New Roman" w:hint="eastAsia"/>
          <w:color w:val="000000"/>
          <w:sz w:val="30"/>
          <w:szCs w:val="30"/>
        </w:rPr>
        <w:t xml:space="preserve">    </w:t>
      </w:r>
      <w:r w:rsidRPr="00EF0B12">
        <w:rPr>
          <w:rFonts w:ascii="Times New Roman" w:eastAsia="黑体" w:hAnsi="黑体" w:hint="eastAsia"/>
          <w:color w:val="000000"/>
          <w:sz w:val="30"/>
          <w:szCs w:val="30"/>
        </w:rPr>
        <w:t>联系</w:t>
      </w:r>
      <w:r w:rsidR="00EF0B12">
        <w:rPr>
          <w:rFonts w:ascii="Times New Roman" w:eastAsia="黑体" w:hAnsi="Times New Roman" w:hint="eastAsia"/>
          <w:color w:val="000000"/>
          <w:sz w:val="30"/>
          <w:szCs w:val="30"/>
          <w:u w:val="single"/>
        </w:rPr>
        <w:t xml:space="preserve">   </w:t>
      </w:r>
    </w:p>
    <w:p w:rsidR="008354EE" w:rsidRPr="00EF0B12" w:rsidRDefault="00987E4B" w:rsidP="00EF0B12">
      <w:pPr>
        <w:spacing w:line="760" w:lineRule="exact"/>
        <w:ind w:rightChars="82" w:right="172" w:firstLineChars="112" w:firstLine="336"/>
        <w:rPr>
          <w:rFonts w:ascii="Times New Roman" w:eastAsia="黑体" w:hAnsi="Times New Roman"/>
          <w:color w:val="000000"/>
          <w:sz w:val="30"/>
          <w:szCs w:val="30"/>
          <w:u w:val="single"/>
        </w:rPr>
      </w:pPr>
      <w:r w:rsidRPr="00EF0B12">
        <w:rPr>
          <w:rFonts w:ascii="Times New Roman" w:eastAsia="黑体" w:hAnsi="黑体" w:hint="eastAsia"/>
          <w:color w:val="000000"/>
          <w:sz w:val="30"/>
          <w:szCs w:val="30"/>
        </w:rPr>
        <w:t>所在学院</w:t>
      </w:r>
      <w:r w:rsidRPr="00EF0B12">
        <w:rPr>
          <w:rFonts w:ascii="Times New Roman" w:eastAsia="黑体" w:hAnsi="Times New Roman" w:hint="eastAsia"/>
          <w:color w:val="000000"/>
          <w:sz w:val="30"/>
          <w:szCs w:val="30"/>
          <w:u w:val="single"/>
        </w:rPr>
        <w:t xml:space="preserve">     </w:t>
      </w:r>
      <w:r w:rsidR="00EF0B12">
        <w:rPr>
          <w:rFonts w:ascii="Times New Roman" w:eastAsia="黑体" w:hAnsi="Times New Roman" w:hint="eastAsia"/>
          <w:color w:val="000000"/>
          <w:sz w:val="30"/>
          <w:szCs w:val="30"/>
          <w:u w:val="single"/>
        </w:rPr>
        <w:t xml:space="preserve"> </w:t>
      </w:r>
      <w:r w:rsidRPr="00EF0B12">
        <w:rPr>
          <w:rFonts w:ascii="Times New Roman" w:eastAsia="黑体" w:hAnsi="Times New Roman" w:hint="eastAsia"/>
          <w:color w:val="000000"/>
          <w:sz w:val="30"/>
          <w:szCs w:val="30"/>
          <w:u w:val="single"/>
        </w:rPr>
        <w:t xml:space="preserve">   </w:t>
      </w:r>
      <w:r w:rsidR="00EF0B12">
        <w:rPr>
          <w:rFonts w:ascii="Times New Roman" w:eastAsia="黑体" w:hAnsi="Times New Roman" w:hint="eastAsia"/>
          <w:color w:val="000000"/>
          <w:sz w:val="30"/>
          <w:szCs w:val="30"/>
          <w:u w:val="single"/>
        </w:rPr>
        <w:t xml:space="preserve">  </w:t>
      </w:r>
      <w:r w:rsidRPr="00EF0B12">
        <w:rPr>
          <w:rFonts w:ascii="Times New Roman" w:eastAsia="黑体" w:hAnsi="Times New Roman" w:hint="eastAsia"/>
          <w:color w:val="000000"/>
          <w:sz w:val="30"/>
          <w:szCs w:val="30"/>
          <w:u w:val="single"/>
        </w:rPr>
        <w:t xml:space="preserve">  </w:t>
      </w:r>
      <w:r w:rsidRPr="00EF0B12">
        <w:rPr>
          <w:rFonts w:ascii="Times New Roman" w:eastAsia="黑体" w:hAnsi="黑体" w:hint="eastAsia"/>
          <w:b/>
          <w:color w:val="000000"/>
          <w:sz w:val="30"/>
          <w:szCs w:val="30"/>
          <w:u w:val="single"/>
        </w:rPr>
        <w:t>数学与计算科学学院</w:t>
      </w:r>
      <w:r w:rsidRPr="00EF0B12">
        <w:rPr>
          <w:rFonts w:ascii="Times New Roman" w:eastAsia="黑体" w:hAnsi="Times New Roman" w:hint="eastAsia"/>
          <w:color w:val="000000"/>
          <w:sz w:val="30"/>
          <w:szCs w:val="30"/>
          <w:u w:val="single"/>
        </w:rPr>
        <w:t xml:space="preserve">     </w:t>
      </w:r>
      <w:r w:rsidR="00EF0B12">
        <w:rPr>
          <w:rFonts w:ascii="Times New Roman" w:eastAsia="黑体" w:hAnsi="Times New Roman" w:hint="eastAsia"/>
          <w:color w:val="000000"/>
          <w:sz w:val="30"/>
          <w:szCs w:val="30"/>
          <w:u w:val="single"/>
        </w:rPr>
        <w:t xml:space="preserve"> </w:t>
      </w:r>
      <w:r w:rsidRPr="00EF0B12">
        <w:rPr>
          <w:rFonts w:ascii="Times New Roman" w:eastAsia="黑体" w:hAnsi="Times New Roman" w:hint="eastAsia"/>
          <w:color w:val="000000"/>
          <w:sz w:val="30"/>
          <w:szCs w:val="30"/>
          <w:u w:val="single"/>
        </w:rPr>
        <w:t xml:space="preserve">    </w:t>
      </w:r>
      <w:r w:rsidR="00EF0B12">
        <w:rPr>
          <w:rFonts w:ascii="Times New Roman" w:eastAsia="黑体" w:hAnsi="Times New Roman" w:hint="eastAsia"/>
          <w:color w:val="000000"/>
          <w:sz w:val="30"/>
          <w:szCs w:val="30"/>
          <w:u w:val="single"/>
        </w:rPr>
        <w:t xml:space="preserve">  </w:t>
      </w:r>
      <w:r w:rsidRPr="00EF0B12">
        <w:rPr>
          <w:rFonts w:ascii="Times New Roman" w:eastAsia="黑体" w:hAnsi="Times New Roman" w:hint="eastAsia"/>
          <w:color w:val="000000"/>
          <w:sz w:val="30"/>
          <w:szCs w:val="30"/>
          <w:u w:val="single"/>
        </w:rPr>
        <w:t xml:space="preserve">   </w:t>
      </w:r>
    </w:p>
    <w:p w:rsidR="008354EE" w:rsidRPr="00EF0B12" w:rsidRDefault="00987E4B" w:rsidP="00EF0B12">
      <w:pPr>
        <w:spacing w:line="760" w:lineRule="exact"/>
        <w:ind w:rightChars="82" w:right="172" w:firstLineChars="112" w:firstLine="336"/>
        <w:rPr>
          <w:rFonts w:ascii="Times New Roman" w:eastAsia="黑体" w:hAnsi="Times New Roman"/>
          <w:color w:val="000000"/>
          <w:sz w:val="30"/>
          <w:szCs w:val="30"/>
          <w:u w:val="single"/>
        </w:rPr>
      </w:pPr>
      <w:r w:rsidRPr="00EF0B12">
        <w:rPr>
          <w:rFonts w:ascii="Times New Roman" w:eastAsia="黑体" w:hAnsi="黑体" w:hint="eastAsia"/>
          <w:color w:val="000000"/>
          <w:sz w:val="30"/>
          <w:szCs w:val="30"/>
        </w:rPr>
        <w:t>学</w:t>
      </w:r>
      <w:r w:rsidRPr="00EF0B12">
        <w:rPr>
          <w:rFonts w:ascii="Times New Roman" w:eastAsia="黑体" w:hAnsi="Times New Roman" w:hint="eastAsia"/>
          <w:color w:val="000000"/>
          <w:sz w:val="30"/>
          <w:szCs w:val="30"/>
        </w:rPr>
        <w:t xml:space="preserve">  </w:t>
      </w:r>
      <w:r w:rsidRPr="00EF0B12">
        <w:rPr>
          <w:rFonts w:ascii="Times New Roman" w:eastAsia="黑体" w:hAnsi="黑体" w:hint="eastAsia"/>
          <w:color w:val="000000"/>
          <w:sz w:val="30"/>
          <w:szCs w:val="30"/>
        </w:rPr>
        <w:t>号</w:t>
      </w:r>
      <w:r w:rsidRPr="00EF0B12">
        <w:rPr>
          <w:rFonts w:ascii="Times New Roman" w:eastAsia="黑体" w:hAnsi="Times New Roman" w:hint="eastAsia"/>
          <w:color w:val="000000"/>
          <w:sz w:val="30"/>
          <w:szCs w:val="30"/>
          <w:u w:val="single"/>
        </w:rPr>
        <w:t>201705750105</w:t>
      </w:r>
      <w:r w:rsidRPr="00EF0B12">
        <w:rPr>
          <w:rFonts w:ascii="Times New Roman" w:eastAsia="黑体" w:hAnsi="黑体" w:hint="eastAsia"/>
          <w:color w:val="000000"/>
          <w:sz w:val="30"/>
          <w:szCs w:val="30"/>
        </w:rPr>
        <w:t>专业班级</w:t>
      </w:r>
      <w:r w:rsidRPr="00EF0B12">
        <w:rPr>
          <w:rFonts w:ascii="Times New Roman" w:eastAsia="黑体" w:hAnsi="Times New Roman" w:hint="eastAsia"/>
          <w:color w:val="000000"/>
          <w:sz w:val="30"/>
          <w:szCs w:val="30"/>
          <w:u w:val="single"/>
        </w:rPr>
        <w:t>2017</w:t>
      </w:r>
      <w:r w:rsidRPr="00EF0B12">
        <w:rPr>
          <w:rFonts w:ascii="Times New Roman" w:eastAsia="黑体" w:hAnsi="黑体" w:hint="eastAsia"/>
          <w:b/>
          <w:color w:val="000000"/>
          <w:sz w:val="30"/>
          <w:szCs w:val="30"/>
          <w:u w:val="single"/>
        </w:rPr>
        <w:t>数学类（韶峰班）</w:t>
      </w:r>
      <w:r w:rsidRPr="00EF0B12">
        <w:rPr>
          <w:rFonts w:ascii="Times New Roman" w:eastAsia="黑体" w:hAnsi="Times New Roman" w:hint="eastAsia"/>
          <w:color w:val="000000"/>
          <w:sz w:val="30"/>
          <w:szCs w:val="30"/>
          <w:u w:val="single"/>
        </w:rPr>
        <w:t>1</w:t>
      </w:r>
      <w:r w:rsidRPr="00EF0B12">
        <w:rPr>
          <w:rFonts w:ascii="Times New Roman" w:eastAsia="黑体" w:hAnsi="黑体" w:hint="eastAsia"/>
          <w:b/>
          <w:color w:val="000000"/>
          <w:sz w:val="30"/>
          <w:szCs w:val="30"/>
          <w:u w:val="single"/>
        </w:rPr>
        <w:t>班</w:t>
      </w:r>
      <w:r w:rsidR="00EF0B12">
        <w:rPr>
          <w:rFonts w:ascii="Times New Roman" w:eastAsia="黑体" w:hAnsi="黑体" w:hint="eastAsia"/>
          <w:color w:val="000000"/>
          <w:sz w:val="30"/>
          <w:szCs w:val="30"/>
          <w:u w:val="single"/>
        </w:rPr>
        <w:t xml:space="preserve">  </w:t>
      </w:r>
    </w:p>
    <w:p w:rsidR="008354EE" w:rsidRPr="00EF0B12" w:rsidRDefault="00987E4B" w:rsidP="00EF0B12">
      <w:pPr>
        <w:spacing w:line="760" w:lineRule="exact"/>
        <w:ind w:rightChars="82" w:right="172" w:firstLineChars="112" w:firstLine="336"/>
        <w:rPr>
          <w:rFonts w:ascii="Times New Roman" w:eastAsia="黑体" w:hAnsi="Times New Roman"/>
          <w:color w:val="000000"/>
          <w:sz w:val="30"/>
          <w:szCs w:val="30"/>
          <w:u w:val="single"/>
        </w:rPr>
      </w:pPr>
      <w:r w:rsidRPr="00EF0B12">
        <w:rPr>
          <w:rFonts w:ascii="Times New Roman" w:eastAsia="黑体" w:hAnsi="黑体" w:hint="eastAsia"/>
          <w:color w:val="000000"/>
          <w:sz w:val="30"/>
          <w:szCs w:val="30"/>
        </w:rPr>
        <w:t>指导教师</w:t>
      </w:r>
      <w:r w:rsidRPr="00EF0B12">
        <w:rPr>
          <w:rFonts w:ascii="Times New Roman" w:eastAsia="黑体" w:hAnsi="Times New Roman" w:hint="eastAsia"/>
          <w:color w:val="000000"/>
          <w:sz w:val="30"/>
          <w:szCs w:val="30"/>
          <w:u w:val="single"/>
        </w:rPr>
        <w:t xml:space="preserve">              </w:t>
      </w:r>
      <w:r w:rsidR="00EF0B12">
        <w:rPr>
          <w:rFonts w:ascii="Times New Roman" w:eastAsia="黑体" w:hAnsi="Times New Roman" w:hint="eastAsia"/>
          <w:color w:val="000000"/>
          <w:sz w:val="30"/>
          <w:szCs w:val="30"/>
          <w:u w:val="single"/>
        </w:rPr>
        <w:t xml:space="preserve">   </w:t>
      </w:r>
      <w:r w:rsidRPr="00EF0B12">
        <w:rPr>
          <w:rFonts w:ascii="Times New Roman" w:eastAsia="黑体" w:hAnsi="黑体" w:hint="eastAsia"/>
          <w:b/>
          <w:color w:val="000000"/>
          <w:sz w:val="30"/>
          <w:szCs w:val="30"/>
          <w:u w:val="single"/>
        </w:rPr>
        <w:t>易</w:t>
      </w:r>
      <w:r w:rsidR="00EF0B12" w:rsidRPr="00EF0B12">
        <w:rPr>
          <w:rFonts w:ascii="Times New Roman" w:eastAsia="黑体" w:hAnsi="黑体" w:hint="eastAsia"/>
          <w:b/>
          <w:color w:val="000000"/>
          <w:sz w:val="30"/>
          <w:szCs w:val="30"/>
          <w:u w:val="single"/>
        </w:rPr>
        <w:t xml:space="preserve"> </w:t>
      </w:r>
      <w:r w:rsidRPr="00EF0B12">
        <w:rPr>
          <w:rFonts w:ascii="Times New Roman" w:eastAsia="黑体" w:hAnsi="黑体" w:hint="eastAsia"/>
          <w:b/>
          <w:color w:val="000000"/>
          <w:sz w:val="30"/>
          <w:szCs w:val="30"/>
          <w:u w:val="single"/>
        </w:rPr>
        <w:t>年</w:t>
      </w:r>
      <w:r w:rsidR="00EF0B12" w:rsidRPr="00EF0B12">
        <w:rPr>
          <w:rFonts w:ascii="Times New Roman" w:eastAsia="黑体" w:hAnsi="黑体" w:hint="eastAsia"/>
          <w:b/>
          <w:color w:val="000000"/>
          <w:sz w:val="30"/>
          <w:szCs w:val="30"/>
          <w:u w:val="single"/>
        </w:rPr>
        <w:t xml:space="preserve"> </w:t>
      </w:r>
      <w:r w:rsidRPr="00EF0B12">
        <w:rPr>
          <w:rFonts w:ascii="Times New Roman" w:eastAsia="黑体" w:hAnsi="黑体" w:hint="eastAsia"/>
          <w:b/>
          <w:color w:val="000000"/>
          <w:sz w:val="30"/>
          <w:szCs w:val="30"/>
          <w:u w:val="single"/>
        </w:rPr>
        <w:t>余</w:t>
      </w:r>
      <w:r w:rsidRPr="00EF0B12">
        <w:rPr>
          <w:rFonts w:ascii="Times New Roman" w:eastAsia="黑体" w:hAnsi="Times New Roman" w:hint="eastAsia"/>
          <w:color w:val="000000"/>
          <w:sz w:val="30"/>
          <w:szCs w:val="30"/>
          <w:u w:val="single"/>
        </w:rPr>
        <w:t xml:space="preserve">                  </w:t>
      </w:r>
      <w:r w:rsidR="00EF0B12">
        <w:rPr>
          <w:rFonts w:ascii="Times New Roman" w:eastAsia="黑体" w:hAnsi="Times New Roman" w:hint="eastAsia"/>
          <w:color w:val="000000"/>
          <w:sz w:val="30"/>
          <w:szCs w:val="30"/>
          <w:u w:val="single"/>
        </w:rPr>
        <w:t xml:space="preserve">            </w:t>
      </w:r>
    </w:p>
    <w:p w:rsidR="008354EE" w:rsidRPr="00EF0B12" w:rsidRDefault="00987E4B" w:rsidP="00EF0B12">
      <w:pPr>
        <w:spacing w:line="760" w:lineRule="exact"/>
        <w:ind w:rightChars="82" w:right="172" w:firstLineChars="90" w:firstLine="374"/>
        <w:rPr>
          <w:rFonts w:ascii="Times New Roman" w:eastAsia="黑体" w:hAnsi="Times New Roman"/>
          <w:color w:val="000000"/>
          <w:sz w:val="30"/>
          <w:szCs w:val="30"/>
          <w:u w:val="single"/>
        </w:rPr>
      </w:pPr>
      <w:r w:rsidRPr="00EF0B12">
        <w:rPr>
          <w:rFonts w:ascii="Times New Roman" w:eastAsia="黑体" w:hAnsi="Times New Roman" w:hint="eastAsia"/>
          <w:spacing w:val="58"/>
          <w:sz w:val="30"/>
          <w:szCs w:val="30"/>
        </w:rPr>
        <w:t>E-mail</w:t>
      </w:r>
      <w:r w:rsidRPr="00EF0B12">
        <w:rPr>
          <w:rFonts w:ascii="Times New Roman" w:eastAsia="黑体" w:hAnsi="Times New Roman" w:hint="eastAsia"/>
          <w:spacing w:val="58"/>
          <w:sz w:val="30"/>
          <w:szCs w:val="30"/>
          <w:u w:val="single"/>
        </w:rPr>
        <w:t xml:space="preserve">        </w:t>
      </w:r>
      <w:r w:rsidR="00EF0B12">
        <w:rPr>
          <w:rFonts w:ascii="Times New Roman" w:eastAsia="黑体" w:hAnsi="Times New Roman" w:hint="eastAsia"/>
          <w:spacing w:val="58"/>
          <w:sz w:val="30"/>
          <w:szCs w:val="30"/>
          <w:u w:val="single"/>
        </w:rPr>
        <w:t xml:space="preserve">         </w:t>
      </w:r>
    </w:p>
    <w:p w:rsidR="008354EE" w:rsidRPr="00EF0B12" w:rsidRDefault="00987E4B" w:rsidP="00EF0B12">
      <w:pPr>
        <w:spacing w:line="760" w:lineRule="exact"/>
        <w:ind w:rightChars="82" w:right="172" w:firstLineChars="112" w:firstLine="336"/>
        <w:rPr>
          <w:rFonts w:ascii="Times New Roman" w:eastAsia="黑体" w:hAnsi="Times New Roman"/>
          <w:color w:val="000000"/>
          <w:sz w:val="30"/>
          <w:szCs w:val="30"/>
          <w:u w:val="single"/>
        </w:rPr>
      </w:pPr>
      <w:r w:rsidRPr="00EF0B12">
        <w:rPr>
          <w:rFonts w:ascii="Times New Roman" w:eastAsia="黑体" w:hAnsi="黑体" w:hint="eastAsia"/>
          <w:color w:val="000000"/>
          <w:sz w:val="30"/>
          <w:szCs w:val="30"/>
        </w:rPr>
        <w:t>申请日期</w:t>
      </w:r>
      <w:r w:rsidRPr="00EF0B12">
        <w:rPr>
          <w:rFonts w:ascii="Times New Roman" w:eastAsia="黑体" w:hAnsi="Times New Roman" w:hint="eastAsia"/>
          <w:color w:val="000000"/>
          <w:sz w:val="30"/>
          <w:szCs w:val="30"/>
          <w:u w:val="single"/>
        </w:rPr>
        <w:t xml:space="preserve">        </w:t>
      </w:r>
      <w:r w:rsidR="00EF0B12">
        <w:rPr>
          <w:rFonts w:ascii="Times New Roman" w:eastAsia="黑体" w:hAnsi="Times New Roman" w:hint="eastAsia"/>
          <w:color w:val="000000"/>
          <w:sz w:val="30"/>
          <w:szCs w:val="30"/>
          <w:u w:val="single"/>
        </w:rPr>
        <w:t xml:space="preserve">    </w:t>
      </w:r>
      <w:r w:rsidRPr="00EF0B12">
        <w:rPr>
          <w:rFonts w:ascii="Times New Roman" w:eastAsia="黑体" w:hAnsi="Times New Roman" w:hint="eastAsia"/>
          <w:color w:val="000000"/>
          <w:sz w:val="30"/>
          <w:szCs w:val="30"/>
          <w:u w:val="single"/>
        </w:rPr>
        <w:t xml:space="preserve">  2019</w:t>
      </w:r>
      <w:r w:rsidRPr="00EF0B12">
        <w:rPr>
          <w:rFonts w:ascii="Times New Roman" w:eastAsia="黑体" w:hAnsi="黑体" w:hint="eastAsia"/>
          <w:b/>
          <w:color w:val="000000"/>
          <w:sz w:val="30"/>
          <w:szCs w:val="30"/>
          <w:u w:val="single"/>
        </w:rPr>
        <w:t>年</w:t>
      </w:r>
      <w:r w:rsidRPr="00EF0B12">
        <w:rPr>
          <w:rFonts w:ascii="Times New Roman" w:eastAsia="黑体" w:hAnsi="Times New Roman" w:hint="eastAsia"/>
          <w:color w:val="000000"/>
          <w:sz w:val="30"/>
          <w:szCs w:val="30"/>
          <w:u w:val="single"/>
        </w:rPr>
        <w:t>5</w:t>
      </w:r>
      <w:r w:rsidRPr="00EF0B12">
        <w:rPr>
          <w:rFonts w:ascii="Times New Roman" w:eastAsia="黑体" w:hAnsi="黑体" w:hint="eastAsia"/>
          <w:b/>
          <w:color w:val="000000"/>
          <w:sz w:val="30"/>
          <w:szCs w:val="30"/>
          <w:u w:val="single"/>
        </w:rPr>
        <w:t>月</w:t>
      </w:r>
      <w:r w:rsidRPr="00EF0B12">
        <w:rPr>
          <w:rFonts w:ascii="Times New Roman" w:eastAsia="黑体" w:hAnsi="Times New Roman" w:hint="eastAsia"/>
          <w:color w:val="000000"/>
          <w:sz w:val="30"/>
          <w:szCs w:val="30"/>
          <w:u w:val="single"/>
        </w:rPr>
        <w:t>8</w:t>
      </w:r>
      <w:r w:rsidRPr="00EF0B12">
        <w:rPr>
          <w:rFonts w:ascii="Times New Roman" w:eastAsia="黑体" w:hAnsi="黑体" w:hint="eastAsia"/>
          <w:b/>
          <w:color w:val="000000"/>
          <w:sz w:val="30"/>
          <w:szCs w:val="30"/>
          <w:u w:val="single"/>
        </w:rPr>
        <w:t>日</w:t>
      </w:r>
      <w:r w:rsidRPr="00EF0B12">
        <w:rPr>
          <w:rFonts w:ascii="Times New Roman" w:eastAsia="黑体" w:hAnsi="Times New Roman" w:hint="eastAsia"/>
          <w:color w:val="000000"/>
          <w:sz w:val="30"/>
          <w:szCs w:val="30"/>
          <w:u w:val="single"/>
        </w:rPr>
        <w:t xml:space="preserve">               </w:t>
      </w:r>
      <w:r w:rsidR="00EF0B12">
        <w:rPr>
          <w:rFonts w:ascii="Times New Roman" w:eastAsia="黑体" w:hAnsi="Times New Roman" w:hint="eastAsia"/>
          <w:color w:val="000000"/>
          <w:sz w:val="30"/>
          <w:szCs w:val="30"/>
          <w:u w:val="single"/>
        </w:rPr>
        <w:t xml:space="preserve">         </w:t>
      </w:r>
    </w:p>
    <w:p w:rsidR="008354EE" w:rsidRPr="00EF0B12" w:rsidRDefault="00987E4B" w:rsidP="00EF0B12">
      <w:pPr>
        <w:spacing w:line="760" w:lineRule="exact"/>
        <w:ind w:rightChars="82" w:right="172" w:firstLineChars="112" w:firstLine="336"/>
        <w:rPr>
          <w:rFonts w:ascii="Times New Roman" w:eastAsia="黑体" w:hAnsi="Times New Roman"/>
          <w:color w:val="000000"/>
          <w:sz w:val="30"/>
          <w:szCs w:val="30"/>
          <w:u w:val="single"/>
        </w:rPr>
      </w:pPr>
      <w:r w:rsidRPr="00EF0B12">
        <w:rPr>
          <w:rFonts w:ascii="Times New Roman" w:eastAsia="黑体" w:hAnsi="黑体" w:hint="eastAsia"/>
          <w:color w:val="000000"/>
          <w:sz w:val="30"/>
          <w:szCs w:val="30"/>
        </w:rPr>
        <w:t>起止年月</w:t>
      </w:r>
      <w:r w:rsidR="00EF0B12">
        <w:rPr>
          <w:rFonts w:ascii="Times New Roman" w:eastAsia="黑体" w:hAnsi="Times New Roman" w:hint="eastAsia"/>
          <w:color w:val="000000"/>
          <w:sz w:val="30"/>
          <w:szCs w:val="30"/>
          <w:u w:val="single"/>
        </w:rPr>
        <w:t xml:space="preserve">       </w:t>
      </w:r>
      <w:r w:rsidR="00667BFA">
        <w:rPr>
          <w:rFonts w:ascii="Times New Roman" w:eastAsia="黑体" w:hAnsi="Times New Roman"/>
          <w:color w:val="000000"/>
          <w:sz w:val="30"/>
          <w:szCs w:val="30"/>
          <w:u w:val="single"/>
        </w:rPr>
        <w:t xml:space="preserve">    </w:t>
      </w:r>
      <w:r w:rsidRPr="00EF0B12">
        <w:rPr>
          <w:rFonts w:ascii="Times New Roman" w:eastAsia="黑体" w:hAnsi="Times New Roman" w:hint="eastAsia"/>
          <w:color w:val="000000"/>
          <w:sz w:val="30"/>
          <w:szCs w:val="30"/>
          <w:u w:val="single"/>
        </w:rPr>
        <w:t>2019</w:t>
      </w:r>
      <w:r w:rsidRPr="00EF0B12">
        <w:rPr>
          <w:rFonts w:ascii="Times New Roman" w:eastAsia="黑体" w:hAnsi="黑体" w:hint="eastAsia"/>
          <w:b/>
          <w:color w:val="000000"/>
          <w:sz w:val="30"/>
          <w:szCs w:val="30"/>
          <w:u w:val="single"/>
        </w:rPr>
        <w:t>年</w:t>
      </w:r>
      <w:r w:rsidRPr="00EF0B12">
        <w:rPr>
          <w:rFonts w:ascii="Times New Roman" w:eastAsia="黑体" w:hAnsi="Times New Roman" w:hint="eastAsia"/>
          <w:color w:val="000000"/>
          <w:sz w:val="30"/>
          <w:szCs w:val="30"/>
          <w:u w:val="single"/>
        </w:rPr>
        <w:t>5</w:t>
      </w:r>
      <w:r w:rsidRPr="00EF0B12">
        <w:rPr>
          <w:rFonts w:ascii="Times New Roman" w:eastAsia="黑体" w:hAnsi="黑体" w:hint="eastAsia"/>
          <w:b/>
          <w:color w:val="000000"/>
          <w:sz w:val="30"/>
          <w:szCs w:val="30"/>
          <w:u w:val="single"/>
        </w:rPr>
        <w:t>月</w:t>
      </w:r>
      <w:r w:rsidRPr="00EF0B12">
        <w:rPr>
          <w:rFonts w:ascii="Times New Roman" w:eastAsia="黑体" w:hAnsi="Times New Roman" w:hint="eastAsia"/>
          <w:color w:val="000000"/>
          <w:sz w:val="30"/>
          <w:szCs w:val="30"/>
          <w:u w:val="single"/>
        </w:rPr>
        <w:t>-2021</w:t>
      </w:r>
      <w:r w:rsidRPr="00EF0B12">
        <w:rPr>
          <w:rFonts w:ascii="Times New Roman" w:eastAsia="黑体" w:hAnsi="黑体" w:hint="eastAsia"/>
          <w:b/>
          <w:color w:val="000000"/>
          <w:sz w:val="30"/>
          <w:szCs w:val="30"/>
          <w:u w:val="single"/>
        </w:rPr>
        <w:t>年</w:t>
      </w:r>
      <w:r w:rsidRPr="00EF0B12">
        <w:rPr>
          <w:rFonts w:ascii="Times New Roman" w:eastAsia="黑体" w:hAnsi="Times New Roman" w:hint="eastAsia"/>
          <w:color w:val="000000"/>
          <w:sz w:val="30"/>
          <w:szCs w:val="30"/>
          <w:u w:val="single"/>
        </w:rPr>
        <w:t>5</w:t>
      </w:r>
      <w:r w:rsidRPr="00EF0B12">
        <w:rPr>
          <w:rFonts w:ascii="Times New Roman" w:eastAsia="黑体" w:hAnsi="黑体" w:hint="eastAsia"/>
          <w:b/>
          <w:color w:val="000000"/>
          <w:sz w:val="30"/>
          <w:szCs w:val="30"/>
          <w:u w:val="single"/>
        </w:rPr>
        <w:t>月</w:t>
      </w:r>
      <w:r w:rsidRPr="00EF0B12">
        <w:rPr>
          <w:rFonts w:ascii="Times New Roman" w:eastAsia="黑体" w:hAnsi="Times New Roman" w:hint="eastAsia"/>
          <w:color w:val="000000"/>
          <w:sz w:val="30"/>
          <w:szCs w:val="30"/>
          <w:u w:val="single"/>
        </w:rPr>
        <w:t xml:space="preserve"> </w:t>
      </w:r>
      <w:r w:rsidR="00EF0B12">
        <w:rPr>
          <w:rFonts w:ascii="Times New Roman" w:eastAsia="黑体" w:hAnsi="Times New Roman" w:hint="eastAsia"/>
          <w:color w:val="000000"/>
          <w:sz w:val="30"/>
          <w:szCs w:val="30"/>
          <w:u w:val="single"/>
        </w:rPr>
        <w:t xml:space="preserve">       </w:t>
      </w:r>
      <w:r w:rsidR="00667BFA">
        <w:rPr>
          <w:rFonts w:ascii="Times New Roman" w:eastAsia="黑体" w:hAnsi="Times New Roman"/>
          <w:color w:val="000000"/>
          <w:sz w:val="30"/>
          <w:szCs w:val="30"/>
          <w:u w:val="single"/>
        </w:rPr>
        <w:t xml:space="preserve">    </w:t>
      </w:r>
      <w:r w:rsidR="00EF0B12">
        <w:rPr>
          <w:rFonts w:ascii="Times New Roman" w:eastAsia="黑体" w:hAnsi="Times New Roman" w:hint="eastAsia"/>
          <w:color w:val="000000"/>
          <w:sz w:val="30"/>
          <w:szCs w:val="30"/>
          <w:u w:val="single"/>
        </w:rPr>
        <w:t xml:space="preserve"> </w:t>
      </w:r>
    </w:p>
    <w:p w:rsidR="008354EE" w:rsidRPr="00EF0B12" w:rsidRDefault="00987E4B">
      <w:pPr>
        <w:tabs>
          <w:tab w:val="left" w:pos="2850"/>
          <w:tab w:val="center" w:pos="4153"/>
          <w:tab w:val="left" w:pos="5745"/>
        </w:tabs>
        <w:spacing w:before="1560" w:line="240" w:lineRule="exact"/>
        <w:jc w:val="left"/>
        <w:rPr>
          <w:rFonts w:ascii="Times New Roman" w:eastAsia="黑体" w:hAnsi="Times New Roman"/>
          <w:sz w:val="30"/>
          <w:szCs w:val="30"/>
        </w:rPr>
      </w:pPr>
      <w:r w:rsidRPr="00EF0B12">
        <w:rPr>
          <w:rFonts w:ascii="Times New Roman" w:eastAsia="黑体" w:hAnsi="Times New Roman" w:hint="eastAsia"/>
          <w:sz w:val="30"/>
          <w:szCs w:val="30"/>
        </w:rPr>
        <w:tab/>
      </w:r>
      <w:r w:rsidRPr="00EF0B12">
        <w:rPr>
          <w:rFonts w:ascii="Times New Roman" w:eastAsia="黑体" w:hAnsi="Times New Roman" w:hint="eastAsia"/>
          <w:sz w:val="30"/>
          <w:szCs w:val="30"/>
        </w:rPr>
        <w:tab/>
      </w:r>
      <w:r w:rsidRPr="00EF0B12">
        <w:rPr>
          <w:rFonts w:ascii="Times New Roman" w:eastAsia="黑体" w:hAnsi="Times New Roman" w:hint="eastAsia"/>
          <w:sz w:val="30"/>
          <w:szCs w:val="30"/>
        </w:rPr>
        <w:t>湘潭大学</w:t>
      </w:r>
      <w:r w:rsidRPr="00EF0B12">
        <w:rPr>
          <w:rFonts w:ascii="Times New Roman" w:eastAsia="黑体" w:hAnsi="Times New Roman" w:hint="eastAsia"/>
          <w:sz w:val="30"/>
          <w:szCs w:val="30"/>
        </w:rPr>
        <w:tab/>
      </w:r>
    </w:p>
    <w:p w:rsidR="008354EE" w:rsidRPr="00EF0B12" w:rsidRDefault="008354EE">
      <w:pPr>
        <w:jc w:val="center"/>
        <w:rPr>
          <w:rFonts w:ascii="Times New Roman" w:eastAsia="黑体" w:hAnsi="Times New Roman"/>
          <w:sz w:val="30"/>
          <w:szCs w:val="30"/>
        </w:rPr>
      </w:pPr>
    </w:p>
    <w:p w:rsidR="00C346DF" w:rsidRDefault="00C346DF">
      <w:pPr>
        <w:jc w:val="center"/>
        <w:rPr>
          <w:rFonts w:ascii="Times New Roman" w:hAnsi="Times New Roman"/>
          <w:b/>
          <w:sz w:val="36"/>
          <w:szCs w:val="36"/>
        </w:rPr>
        <w:sectPr w:rsidR="00C346DF" w:rsidSect="007F31D5">
          <w:pgSz w:w="11906" w:h="16838"/>
          <w:pgMar w:top="1440" w:right="1800" w:bottom="1440" w:left="1800" w:header="851" w:footer="992" w:gutter="0"/>
          <w:cols w:space="425"/>
          <w:docGrid w:type="lines" w:linePitch="312"/>
        </w:sectPr>
      </w:pPr>
    </w:p>
    <w:p w:rsidR="008354EE" w:rsidRPr="00EF0B12" w:rsidRDefault="00987E4B" w:rsidP="007056B8">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EF0B12">
        <w:rPr>
          <w:rFonts w:ascii="Times New Roman" w:eastAsia="黑体"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960"/>
        <w:gridCol w:w="641"/>
        <w:gridCol w:w="394"/>
        <w:gridCol w:w="516"/>
        <w:gridCol w:w="42"/>
        <w:gridCol w:w="504"/>
        <w:gridCol w:w="840"/>
        <w:gridCol w:w="93"/>
        <w:gridCol w:w="313"/>
        <w:gridCol w:w="737"/>
        <w:gridCol w:w="858"/>
        <w:gridCol w:w="87"/>
        <w:gridCol w:w="1995"/>
      </w:tblGrid>
      <w:tr w:rsidR="008354EE" w:rsidRPr="00EF0B12" w:rsidTr="00EF0B12">
        <w:trPr>
          <w:cantSplit/>
          <w:trHeight w:val="794"/>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8354EE" w:rsidRPr="00EF0B12" w:rsidRDefault="00987E4B">
            <w:pPr>
              <w:jc w:val="center"/>
              <w:rPr>
                <w:rFonts w:ascii="Times New Roman" w:hAnsi="Times New Roman"/>
                <w:sz w:val="24"/>
              </w:rPr>
            </w:pPr>
            <w:r w:rsidRPr="00EF0B12">
              <w:rPr>
                <w:rFonts w:ascii="Times New Roman" w:hint="eastAsia"/>
                <w:sz w:val="24"/>
              </w:rPr>
              <w:t>项目</w:t>
            </w:r>
          </w:p>
          <w:p w:rsidR="008354EE" w:rsidRPr="00EF0B12" w:rsidRDefault="00987E4B">
            <w:pPr>
              <w:spacing w:line="240" w:lineRule="exact"/>
              <w:jc w:val="center"/>
              <w:rPr>
                <w:rFonts w:ascii="Times New Roman" w:hAnsi="Times New Roman"/>
                <w:sz w:val="24"/>
              </w:rPr>
            </w:pPr>
            <w:r w:rsidRPr="00EF0B12">
              <w:rPr>
                <w:rFonts w:ascii="Times New Roman" w:hint="eastAsia"/>
                <w:sz w:val="24"/>
              </w:rPr>
              <w:t>名称</w:t>
            </w:r>
          </w:p>
        </w:tc>
        <w:tc>
          <w:tcPr>
            <w:tcW w:w="7980" w:type="dxa"/>
            <w:gridSpan w:val="13"/>
            <w:tcBorders>
              <w:top w:val="single" w:sz="6" w:space="0" w:color="auto"/>
              <w:left w:val="nil"/>
              <w:right w:val="single" w:sz="6" w:space="0" w:color="auto"/>
            </w:tcBorders>
            <w:vAlign w:val="center"/>
          </w:tcPr>
          <w:p w:rsidR="008354EE" w:rsidRPr="00EF0B12" w:rsidRDefault="00987E4B" w:rsidP="00EF0B12">
            <w:pPr>
              <w:widowControl/>
              <w:tabs>
                <w:tab w:val="left" w:pos="2025"/>
                <w:tab w:val="center" w:pos="4082"/>
              </w:tabs>
              <w:jc w:val="center"/>
              <w:rPr>
                <w:rFonts w:ascii="Times New Roman"/>
                <w:b/>
                <w:sz w:val="24"/>
              </w:rPr>
            </w:pPr>
            <w:r w:rsidRPr="00EF0B12">
              <w:rPr>
                <w:rFonts w:ascii="Times New Roman" w:hint="eastAsia"/>
                <w:b/>
                <w:sz w:val="24"/>
              </w:rPr>
              <w:t>自适应有限元方法计算过程可视化</w:t>
            </w:r>
          </w:p>
        </w:tc>
      </w:tr>
      <w:tr w:rsidR="008354EE" w:rsidRPr="00EF0B12" w:rsidTr="00EF0B12">
        <w:trPr>
          <w:cantSplit/>
          <w:trHeight w:val="794"/>
          <w:jc w:val="center"/>
        </w:trPr>
        <w:tc>
          <w:tcPr>
            <w:tcW w:w="840" w:type="dxa"/>
            <w:gridSpan w:val="2"/>
            <w:tcBorders>
              <w:top w:val="single" w:sz="4" w:space="0" w:color="auto"/>
              <w:left w:val="single" w:sz="6" w:space="0" w:color="auto"/>
              <w:bottom w:val="nil"/>
              <w:right w:val="single" w:sz="4" w:space="0" w:color="auto"/>
            </w:tcBorders>
            <w:vAlign w:val="center"/>
          </w:tcPr>
          <w:p w:rsidR="008354EE" w:rsidRPr="00EF0B12" w:rsidRDefault="00987E4B">
            <w:pPr>
              <w:jc w:val="center"/>
              <w:rPr>
                <w:rFonts w:ascii="Times New Roman" w:hAnsi="Times New Roman"/>
                <w:sz w:val="24"/>
              </w:rPr>
            </w:pPr>
            <w:r w:rsidRPr="00EF0B12">
              <w:rPr>
                <w:rFonts w:ascii="Times New Roman" w:hint="eastAsia"/>
                <w:sz w:val="24"/>
              </w:rPr>
              <w:t>所属</w:t>
            </w:r>
          </w:p>
          <w:p w:rsidR="008354EE" w:rsidRPr="00EF0B12" w:rsidRDefault="00987E4B">
            <w:pPr>
              <w:jc w:val="center"/>
              <w:rPr>
                <w:rFonts w:ascii="Times New Roman" w:hAnsi="Times New Roman"/>
                <w:sz w:val="24"/>
              </w:rPr>
            </w:pPr>
            <w:r w:rsidRPr="00EF0B12">
              <w:rPr>
                <w:rFonts w:ascii="Times New Roman" w:hint="eastAsia"/>
                <w:sz w:val="24"/>
              </w:rPr>
              <w:t>学科</w:t>
            </w:r>
          </w:p>
        </w:tc>
        <w:tc>
          <w:tcPr>
            <w:tcW w:w="1995" w:type="dxa"/>
            <w:gridSpan w:val="3"/>
            <w:tcBorders>
              <w:top w:val="nil"/>
              <w:left w:val="nil"/>
              <w:bottom w:val="single" w:sz="4" w:space="0" w:color="auto"/>
              <w:right w:val="single" w:sz="6" w:space="0" w:color="auto"/>
            </w:tcBorders>
            <w:vAlign w:val="center"/>
          </w:tcPr>
          <w:p w:rsidR="008354EE" w:rsidRPr="00EF0B12" w:rsidRDefault="00987E4B" w:rsidP="00EF0B12">
            <w:pPr>
              <w:widowControl/>
              <w:tabs>
                <w:tab w:val="left" w:pos="2025"/>
                <w:tab w:val="center" w:pos="4082"/>
              </w:tabs>
              <w:jc w:val="center"/>
              <w:rPr>
                <w:rFonts w:ascii="Times New Roman" w:hAnsi="Times New Roman"/>
                <w:sz w:val="24"/>
              </w:rPr>
            </w:pPr>
            <w:r w:rsidRPr="00EF0B12">
              <w:rPr>
                <w:rFonts w:ascii="Times New Roman" w:hint="eastAsia"/>
                <w:sz w:val="24"/>
              </w:rPr>
              <w:t>学科一级门：</w:t>
            </w:r>
          </w:p>
        </w:tc>
        <w:tc>
          <w:tcPr>
            <w:tcW w:w="1995" w:type="dxa"/>
            <w:gridSpan w:val="5"/>
            <w:tcBorders>
              <w:top w:val="nil"/>
              <w:left w:val="nil"/>
              <w:bottom w:val="single" w:sz="4" w:space="0" w:color="auto"/>
              <w:right w:val="single" w:sz="6" w:space="0" w:color="auto"/>
            </w:tcBorders>
            <w:vAlign w:val="center"/>
          </w:tcPr>
          <w:p w:rsidR="008354EE" w:rsidRPr="00EF0B12" w:rsidRDefault="00987E4B" w:rsidP="00EF0B12">
            <w:pPr>
              <w:widowControl/>
              <w:tabs>
                <w:tab w:val="left" w:pos="2025"/>
                <w:tab w:val="center" w:pos="4082"/>
              </w:tabs>
              <w:jc w:val="center"/>
              <w:rPr>
                <w:rFonts w:ascii="Times New Roman" w:hAnsi="Times New Roman"/>
                <w:sz w:val="24"/>
              </w:rPr>
            </w:pPr>
            <w:r w:rsidRPr="00EF0B12">
              <w:rPr>
                <w:rFonts w:ascii="Times New Roman" w:hint="eastAsia"/>
                <w:b/>
                <w:sz w:val="24"/>
              </w:rPr>
              <w:t>理学</w:t>
            </w:r>
          </w:p>
        </w:tc>
        <w:tc>
          <w:tcPr>
            <w:tcW w:w="1995" w:type="dxa"/>
            <w:gridSpan w:val="4"/>
            <w:tcBorders>
              <w:top w:val="nil"/>
              <w:left w:val="nil"/>
              <w:bottom w:val="single" w:sz="4" w:space="0" w:color="auto"/>
              <w:right w:val="single" w:sz="6" w:space="0" w:color="auto"/>
            </w:tcBorders>
            <w:vAlign w:val="center"/>
          </w:tcPr>
          <w:p w:rsidR="008354EE" w:rsidRPr="00EF0B12" w:rsidRDefault="00987E4B" w:rsidP="00EF0B12">
            <w:pPr>
              <w:widowControl/>
              <w:tabs>
                <w:tab w:val="left" w:pos="2025"/>
                <w:tab w:val="center" w:pos="4082"/>
              </w:tabs>
              <w:jc w:val="center"/>
              <w:rPr>
                <w:rFonts w:ascii="Times New Roman" w:hAnsi="Times New Roman"/>
                <w:sz w:val="24"/>
              </w:rPr>
            </w:pPr>
            <w:r w:rsidRPr="00EF0B12">
              <w:rPr>
                <w:rFonts w:ascii="Times New Roman" w:hint="eastAsia"/>
                <w:sz w:val="24"/>
              </w:rPr>
              <w:t>学科二级类：</w:t>
            </w:r>
          </w:p>
        </w:tc>
        <w:tc>
          <w:tcPr>
            <w:tcW w:w="1995" w:type="dxa"/>
            <w:tcBorders>
              <w:top w:val="nil"/>
              <w:left w:val="nil"/>
              <w:bottom w:val="single" w:sz="4" w:space="0" w:color="auto"/>
              <w:right w:val="single" w:sz="6" w:space="0" w:color="auto"/>
            </w:tcBorders>
            <w:vAlign w:val="center"/>
          </w:tcPr>
          <w:p w:rsidR="008354EE" w:rsidRPr="00EF0B12" w:rsidRDefault="00987E4B" w:rsidP="00EF0B12">
            <w:pPr>
              <w:widowControl/>
              <w:tabs>
                <w:tab w:val="left" w:pos="2025"/>
                <w:tab w:val="center" w:pos="4082"/>
              </w:tabs>
              <w:jc w:val="center"/>
              <w:rPr>
                <w:rFonts w:ascii="Times New Roman"/>
                <w:b/>
                <w:sz w:val="24"/>
              </w:rPr>
            </w:pPr>
            <w:r w:rsidRPr="00EF0B12">
              <w:rPr>
                <w:rFonts w:ascii="Times New Roman" w:hint="eastAsia"/>
                <w:b/>
                <w:sz w:val="24"/>
              </w:rPr>
              <w:t>数学类</w:t>
            </w:r>
          </w:p>
        </w:tc>
      </w:tr>
      <w:tr w:rsidR="008354EE" w:rsidRPr="00EF0B12" w:rsidTr="00EF0B12">
        <w:trPr>
          <w:cantSplit/>
          <w:trHeight w:val="794"/>
          <w:jc w:val="center"/>
        </w:trPr>
        <w:tc>
          <w:tcPr>
            <w:tcW w:w="840" w:type="dxa"/>
            <w:gridSpan w:val="2"/>
            <w:tcBorders>
              <w:top w:val="single" w:sz="4" w:space="0" w:color="auto"/>
              <w:left w:val="single" w:sz="6" w:space="0" w:color="auto"/>
              <w:bottom w:val="nil"/>
              <w:right w:val="single" w:sz="4" w:space="0" w:color="auto"/>
            </w:tcBorders>
            <w:vAlign w:val="center"/>
          </w:tcPr>
          <w:p w:rsidR="008354EE" w:rsidRPr="00EF0B12" w:rsidRDefault="00987E4B">
            <w:pPr>
              <w:jc w:val="center"/>
              <w:rPr>
                <w:rFonts w:ascii="Times New Roman" w:hAnsi="Times New Roman"/>
                <w:sz w:val="24"/>
              </w:rPr>
            </w:pPr>
            <w:r w:rsidRPr="00EF0B12">
              <w:rPr>
                <w:rFonts w:ascii="Times New Roman" w:hint="eastAsia"/>
                <w:sz w:val="24"/>
              </w:rPr>
              <w:t>申请</w:t>
            </w:r>
          </w:p>
          <w:p w:rsidR="008354EE" w:rsidRPr="00EF0B12" w:rsidRDefault="00987E4B">
            <w:pPr>
              <w:jc w:val="center"/>
              <w:rPr>
                <w:rFonts w:ascii="Times New Roman" w:hAnsi="Times New Roman"/>
                <w:sz w:val="24"/>
              </w:rPr>
            </w:pPr>
            <w:r w:rsidRPr="00EF0B12">
              <w:rPr>
                <w:rFonts w:ascii="Times New Roman" w:hint="eastAsia"/>
                <w:sz w:val="24"/>
              </w:rPr>
              <w:t>金额</w:t>
            </w:r>
          </w:p>
        </w:tc>
        <w:tc>
          <w:tcPr>
            <w:tcW w:w="2511" w:type="dxa"/>
            <w:gridSpan w:val="4"/>
            <w:tcBorders>
              <w:top w:val="single" w:sz="4" w:space="0" w:color="auto"/>
              <w:left w:val="nil"/>
              <w:bottom w:val="single" w:sz="4" w:space="0" w:color="auto"/>
            </w:tcBorders>
            <w:vAlign w:val="center"/>
          </w:tcPr>
          <w:p w:rsidR="008354EE" w:rsidRPr="00EF0B12" w:rsidRDefault="00987E4B" w:rsidP="00EF0B12">
            <w:pPr>
              <w:widowControl/>
              <w:tabs>
                <w:tab w:val="left" w:pos="2025"/>
                <w:tab w:val="center" w:pos="4082"/>
              </w:tabs>
              <w:jc w:val="center"/>
              <w:rPr>
                <w:rFonts w:ascii="Times New Roman"/>
                <w:b/>
                <w:sz w:val="24"/>
              </w:rPr>
            </w:pPr>
            <w:r w:rsidRPr="00EF0B12">
              <w:rPr>
                <w:rFonts w:ascii="Times New Roman" w:hint="eastAsia"/>
                <w:b/>
                <w:sz w:val="24"/>
              </w:rPr>
              <w:t>10000</w:t>
            </w:r>
            <w:r w:rsidRPr="00EF0B12">
              <w:rPr>
                <w:rFonts w:ascii="Times New Roman" w:hint="eastAsia"/>
                <w:b/>
                <w:sz w:val="24"/>
              </w:rPr>
              <w:t>元</w:t>
            </w:r>
          </w:p>
        </w:tc>
        <w:tc>
          <w:tcPr>
            <w:tcW w:w="1386" w:type="dxa"/>
            <w:gridSpan w:val="3"/>
            <w:tcBorders>
              <w:top w:val="single" w:sz="4" w:space="0" w:color="auto"/>
              <w:bottom w:val="single" w:sz="4" w:space="0" w:color="auto"/>
            </w:tcBorders>
            <w:vAlign w:val="center"/>
          </w:tcPr>
          <w:p w:rsidR="008354EE" w:rsidRPr="00EF0B12" w:rsidRDefault="00987E4B">
            <w:pPr>
              <w:jc w:val="center"/>
              <w:rPr>
                <w:rFonts w:ascii="Times New Roman" w:hAnsi="Times New Roman"/>
                <w:sz w:val="24"/>
              </w:rPr>
            </w:pPr>
            <w:r w:rsidRPr="00EF0B12">
              <w:rPr>
                <w:rFonts w:ascii="Times New Roman" w:hint="eastAsia"/>
                <w:sz w:val="24"/>
              </w:rPr>
              <w:t>起止年月</w:t>
            </w:r>
          </w:p>
        </w:tc>
        <w:tc>
          <w:tcPr>
            <w:tcW w:w="4083" w:type="dxa"/>
            <w:gridSpan w:val="6"/>
            <w:tcBorders>
              <w:top w:val="single" w:sz="4" w:space="0" w:color="auto"/>
              <w:bottom w:val="single" w:sz="4" w:space="0" w:color="auto"/>
              <w:right w:val="single" w:sz="6" w:space="0" w:color="auto"/>
            </w:tcBorders>
            <w:vAlign w:val="center"/>
          </w:tcPr>
          <w:p w:rsidR="008354EE" w:rsidRPr="00EF0B12" w:rsidRDefault="00987E4B" w:rsidP="00EF0B12">
            <w:pPr>
              <w:widowControl/>
              <w:tabs>
                <w:tab w:val="left" w:pos="2025"/>
                <w:tab w:val="center" w:pos="4082"/>
              </w:tabs>
              <w:jc w:val="center"/>
              <w:rPr>
                <w:rFonts w:ascii="Times New Roman"/>
                <w:b/>
                <w:sz w:val="24"/>
              </w:rPr>
            </w:pPr>
            <w:r w:rsidRPr="00EF0B12">
              <w:rPr>
                <w:rFonts w:ascii="Times New Roman" w:hint="eastAsia"/>
                <w:b/>
                <w:sz w:val="24"/>
              </w:rPr>
              <w:t>2019</w:t>
            </w:r>
            <w:r w:rsidRPr="00EF0B12">
              <w:rPr>
                <w:rFonts w:ascii="Times New Roman" w:hint="eastAsia"/>
                <w:b/>
                <w:sz w:val="24"/>
              </w:rPr>
              <w:t>年</w:t>
            </w:r>
            <w:r w:rsidRPr="00EF0B12">
              <w:rPr>
                <w:rFonts w:ascii="Times New Roman" w:hint="eastAsia"/>
                <w:b/>
                <w:sz w:val="24"/>
              </w:rPr>
              <w:t>5</w:t>
            </w:r>
            <w:r w:rsidRPr="00EF0B12">
              <w:rPr>
                <w:rFonts w:ascii="Times New Roman" w:hint="eastAsia"/>
                <w:b/>
                <w:sz w:val="24"/>
              </w:rPr>
              <w:t>月至</w:t>
            </w:r>
            <w:r w:rsidRPr="00EF0B12">
              <w:rPr>
                <w:rFonts w:ascii="Times New Roman" w:hint="eastAsia"/>
                <w:b/>
                <w:sz w:val="24"/>
              </w:rPr>
              <w:t>2021</w:t>
            </w:r>
            <w:r w:rsidRPr="00EF0B12">
              <w:rPr>
                <w:rFonts w:ascii="Times New Roman" w:hint="eastAsia"/>
                <w:b/>
                <w:sz w:val="24"/>
              </w:rPr>
              <w:t>年</w:t>
            </w:r>
            <w:r w:rsidRPr="00EF0B12">
              <w:rPr>
                <w:rFonts w:ascii="Times New Roman" w:hint="eastAsia"/>
                <w:b/>
                <w:sz w:val="24"/>
              </w:rPr>
              <w:t>5</w:t>
            </w:r>
            <w:r w:rsidRPr="00EF0B12">
              <w:rPr>
                <w:rFonts w:ascii="Times New Roman" w:hint="eastAsia"/>
                <w:b/>
                <w:sz w:val="24"/>
              </w:rPr>
              <w:t>月</w:t>
            </w:r>
          </w:p>
        </w:tc>
      </w:tr>
      <w:tr w:rsidR="008354EE" w:rsidRPr="00EF0B12" w:rsidTr="00EF0B12">
        <w:trPr>
          <w:cantSplit/>
          <w:trHeight w:val="794"/>
          <w:jc w:val="center"/>
        </w:trPr>
        <w:tc>
          <w:tcPr>
            <w:tcW w:w="840" w:type="dxa"/>
            <w:gridSpan w:val="2"/>
            <w:tcBorders>
              <w:top w:val="single" w:sz="4" w:space="0" w:color="auto"/>
              <w:left w:val="single" w:sz="6" w:space="0" w:color="auto"/>
              <w:bottom w:val="nil"/>
              <w:right w:val="single" w:sz="4" w:space="0" w:color="auto"/>
            </w:tcBorders>
            <w:vAlign w:val="center"/>
          </w:tcPr>
          <w:p w:rsidR="008354EE" w:rsidRPr="00EF0B12" w:rsidRDefault="00987E4B">
            <w:pPr>
              <w:jc w:val="center"/>
              <w:rPr>
                <w:rFonts w:ascii="Times New Roman" w:hAnsi="Times New Roman"/>
                <w:sz w:val="24"/>
              </w:rPr>
            </w:pPr>
            <w:r w:rsidRPr="00EF0B12">
              <w:rPr>
                <w:rFonts w:ascii="Times New Roman" w:hint="eastAsia"/>
                <w:sz w:val="24"/>
              </w:rPr>
              <w:t>负责人</w:t>
            </w:r>
          </w:p>
          <w:p w:rsidR="008354EE" w:rsidRPr="00EF0B12" w:rsidRDefault="00987E4B" w:rsidP="00EF0B12">
            <w:pPr>
              <w:jc w:val="center"/>
              <w:rPr>
                <w:rFonts w:ascii="Times New Roman" w:hAnsi="Times New Roman"/>
                <w:sz w:val="24"/>
              </w:rPr>
            </w:pPr>
            <w:r w:rsidRPr="00EF0B12">
              <w:rPr>
                <w:rFonts w:ascii="Times New Roman" w:hint="eastAsia"/>
                <w:sz w:val="24"/>
              </w:rPr>
              <w:t>姓名</w:t>
            </w:r>
          </w:p>
        </w:tc>
        <w:tc>
          <w:tcPr>
            <w:tcW w:w="1601" w:type="dxa"/>
            <w:gridSpan w:val="2"/>
            <w:tcBorders>
              <w:top w:val="single" w:sz="4" w:space="0" w:color="auto"/>
              <w:left w:val="nil"/>
              <w:bottom w:val="single" w:sz="4" w:space="0" w:color="auto"/>
              <w:right w:val="single" w:sz="4" w:space="0" w:color="auto"/>
            </w:tcBorders>
            <w:vAlign w:val="center"/>
          </w:tcPr>
          <w:p w:rsidR="008354EE" w:rsidRPr="00EF0B12" w:rsidRDefault="008354EE" w:rsidP="00EF0B12">
            <w:pPr>
              <w:widowControl/>
              <w:tabs>
                <w:tab w:val="left" w:pos="2025"/>
                <w:tab w:val="center" w:pos="4082"/>
              </w:tabs>
              <w:jc w:val="center"/>
              <w:rPr>
                <w:rFonts w:ascii="Times New Roman"/>
                <w:b/>
                <w:sz w:val="24"/>
              </w:rPr>
            </w:pPr>
            <w:bookmarkStart w:id="0" w:name="_GoBack"/>
            <w:bookmarkEnd w:id="0"/>
          </w:p>
        </w:tc>
        <w:tc>
          <w:tcPr>
            <w:tcW w:w="910" w:type="dxa"/>
            <w:gridSpan w:val="2"/>
            <w:tcBorders>
              <w:top w:val="single" w:sz="4" w:space="0" w:color="auto"/>
              <w:left w:val="nil"/>
              <w:bottom w:val="single" w:sz="4" w:space="0" w:color="auto"/>
              <w:right w:val="single" w:sz="4" w:space="0" w:color="auto"/>
            </w:tcBorders>
            <w:vAlign w:val="center"/>
          </w:tcPr>
          <w:p w:rsidR="008354EE" w:rsidRPr="00EF0B12" w:rsidRDefault="008354EE" w:rsidP="00EF0B12">
            <w:pPr>
              <w:jc w:val="center"/>
              <w:rPr>
                <w:rFonts w:ascii="Times New Roman" w:hAnsi="Times New Roman"/>
                <w:sz w:val="24"/>
              </w:rPr>
            </w:pPr>
          </w:p>
        </w:tc>
        <w:tc>
          <w:tcPr>
            <w:tcW w:w="546" w:type="dxa"/>
            <w:gridSpan w:val="2"/>
            <w:tcBorders>
              <w:top w:val="single" w:sz="4" w:space="0" w:color="auto"/>
              <w:left w:val="single" w:sz="4" w:space="0" w:color="auto"/>
              <w:bottom w:val="single" w:sz="4" w:space="0" w:color="auto"/>
              <w:right w:val="single" w:sz="4" w:space="0" w:color="auto"/>
            </w:tcBorders>
            <w:vAlign w:val="center"/>
          </w:tcPr>
          <w:p w:rsidR="008354EE" w:rsidRPr="00EF0B12" w:rsidRDefault="008354EE" w:rsidP="00EF0B12">
            <w:pPr>
              <w:widowControl/>
              <w:tabs>
                <w:tab w:val="left" w:pos="2025"/>
                <w:tab w:val="center" w:pos="4082"/>
              </w:tabs>
              <w:jc w:val="center"/>
              <w:rPr>
                <w:rFonts w:ascii="Times New Roman" w:eastAsia="仿宋" w:hAnsi="Times New Roman"/>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8354EE" w:rsidRPr="00EF0B12" w:rsidRDefault="008354EE">
            <w:pPr>
              <w:jc w:val="center"/>
              <w:rPr>
                <w:rFonts w:ascii="Times New Roman" w:hAnsi="Times New Roman"/>
                <w:sz w:val="24"/>
              </w:rPr>
            </w:pPr>
          </w:p>
        </w:tc>
        <w:tc>
          <w:tcPr>
            <w:tcW w:w="1143" w:type="dxa"/>
            <w:gridSpan w:val="3"/>
            <w:tcBorders>
              <w:top w:val="single" w:sz="4" w:space="0" w:color="auto"/>
              <w:left w:val="single" w:sz="4" w:space="0" w:color="auto"/>
              <w:bottom w:val="single" w:sz="4" w:space="0" w:color="auto"/>
              <w:right w:val="single" w:sz="4" w:space="0" w:color="auto"/>
            </w:tcBorders>
            <w:vAlign w:val="center"/>
          </w:tcPr>
          <w:p w:rsidR="008354EE" w:rsidRPr="00EF0B12" w:rsidRDefault="008354EE" w:rsidP="00EF0B12">
            <w:pPr>
              <w:widowControl/>
              <w:tabs>
                <w:tab w:val="left" w:pos="2025"/>
                <w:tab w:val="center" w:pos="4082"/>
              </w:tabs>
              <w:jc w:val="center"/>
              <w:rPr>
                <w:rFonts w:ascii="Times New Roman"/>
                <w:b/>
                <w:sz w:val="24"/>
              </w:rPr>
            </w:pPr>
          </w:p>
        </w:tc>
        <w:tc>
          <w:tcPr>
            <w:tcW w:w="858" w:type="dxa"/>
            <w:tcBorders>
              <w:top w:val="single" w:sz="4" w:space="0" w:color="auto"/>
              <w:left w:val="single" w:sz="4" w:space="0" w:color="auto"/>
              <w:bottom w:val="single" w:sz="4" w:space="0" w:color="auto"/>
              <w:right w:val="single" w:sz="4" w:space="0" w:color="auto"/>
            </w:tcBorders>
            <w:vAlign w:val="center"/>
          </w:tcPr>
          <w:p w:rsidR="008354EE" w:rsidRPr="00EF0B12" w:rsidRDefault="008354EE">
            <w:pPr>
              <w:jc w:val="center"/>
              <w:rPr>
                <w:rFonts w:ascii="Times New Roman" w:hAnsi="Times New Roman"/>
                <w:sz w:val="24"/>
              </w:rPr>
            </w:pPr>
          </w:p>
        </w:tc>
        <w:tc>
          <w:tcPr>
            <w:tcW w:w="2082" w:type="dxa"/>
            <w:gridSpan w:val="2"/>
            <w:tcBorders>
              <w:top w:val="single" w:sz="4" w:space="0" w:color="auto"/>
              <w:left w:val="single" w:sz="4" w:space="0" w:color="auto"/>
              <w:bottom w:val="single" w:sz="4" w:space="0" w:color="auto"/>
              <w:right w:val="single" w:sz="6" w:space="0" w:color="auto"/>
            </w:tcBorders>
            <w:vAlign w:val="center"/>
          </w:tcPr>
          <w:p w:rsidR="008354EE" w:rsidRPr="00EF0B12" w:rsidRDefault="008354EE" w:rsidP="00EF0B12">
            <w:pPr>
              <w:widowControl/>
              <w:tabs>
                <w:tab w:val="left" w:pos="2025"/>
                <w:tab w:val="center" w:pos="4082"/>
              </w:tabs>
              <w:jc w:val="center"/>
              <w:rPr>
                <w:rFonts w:ascii="Times New Roman"/>
                <w:b/>
                <w:sz w:val="24"/>
              </w:rPr>
            </w:pPr>
          </w:p>
        </w:tc>
      </w:tr>
      <w:tr w:rsidR="008354EE" w:rsidRPr="00EF0B12" w:rsidTr="00EF0B12">
        <w:trPr>
          <w:cantSplit/>
          <w:trHeight w:val="794"/>
          <w:jc w:val="center"/>
        </w:trPr>
        <w:tc>
          <w:tcPr>
            <w:tcW w:w="840" w:type="dxa"/>
            <w:gridSpan w:val="2"/>
            <w:tcBorders>
              <w:top w:val="single" w:sz="4" w:space="0" w:color="auto"/>
              <w:left w:val="single" w:sz="6" w:space="0" w:color="auto"/>
              <w:bottom w:val="nil"/>
              <w:right w:val="single" w:sz="4" w:space="0" w:color="auto"/>
            </w:tcBorders>
            <w:vAlign w:val="center"/>
          </w:tcPr>
          <w:p w:rsidR="008354EE" w:rsidRPr="00EF0B12" w:rsidRDefault="00987E4B">
            <w:pPr>
              <w:jc w:val="center"/>
              <w:rPr>
                <w:rFonts w:ascii="Times New Roman" w:hAnsi="Times New Roman"/>
                <w:sz w:val="24"/>
              </w:rPr>
            </w:pPr>
            <w:r w:rsidRPr="00EF0B12">
              <w:rPr>
                <w:rFonts w:ascii="Times New Roman" w:hint="eastAsia"/>
                <w:sz w:val="24"/>
              </w:rPr>
              <w:t>学号</w:t>
            </w:r>
          </w:p>
        </w:tc>
        <w:tc>
          <w:tcPr>
            <w:tcW w:w="1601" w:type="dxa"/>
            <w:gridSpan w:val="2"/>
            <w:tcBorders>
              <w:top w:val="single" w:sz="4" w:space="0" w:color="auto"/>
              <w:left w:val="nil"/>
              <w:bottom w:val="single" w:sz="4" w:space="0" w:color="auto"/>
              <w:right w:val="single" w:sz="4" w:space="0" w:color="auto"/>
            </w:tcBorders>
            <w:vAlign w:val="center"/>
          </w:tcPr>
          <w:p w:rsidR="008354EE" w:rsidRPr="00EF0B12" w:rsidRDefault="008354EE" w:rsidP="00EF0B12">
            <w:pPr>
              <w:widowControl/>
              <w:tabs>
                <w:tab w:val="left" w:pos="2025"/>
                <w:tab w:val="center" w:pos="4082"/>
              </w:tabs>
              <w:jc w:val="center"/>
              <w:rPr>
                <w:rFonts w:ascii="Times New Roman"/>
                <w:b/>
                <w:sz w:val="24"/>
              </w:rPr>
            </w:pPr>
          </w:p>
        </w:tc>
        <w:tc>
          <w:tcPr>
            <w:tcW w:w="910" w:type="dxa"/>
            <w:gridSpan w:val="2"/>
            <w:tcBorders>
              <w:top w:val="single" w:sz="4" w:space="0" w:color="auto"/>
              <w:left w:val="nil"/>
              <w:bottom w:val="single" w:sz="4" w:space="0" w:color="auto"/>
              <w:right w:val="single" w:sz="4" w:space="0" w:color="auto"/>
            </w:tcBorders>
            <w:vAlign w:val="center"/>
          </w:tcPr>
          <w:p w:rsidR="008354EE" w:rsidRPr="00EF0B12" w:rsidRDefault="008354EE" w:rsidP="00EF0B12">
            <w:pPr>
              <w:jc w:val="center"/>
              <w:rPr>
                <w:rFonts w:ascii="Times New Roman" w:hAnsi="Times New Roman"/>
                <w:sz w:val="24"/>
              </w:rPr>
            </w:pPr>
          </w:p>
        </w:tc>
        <w:tc>
          <w:tcPr>
            <w:tcW w:w="5469" w:type="dxa"/>
            <w:gridSpan w:val="9"/>
            <w:tcBorders>
              <w:top w:val="single" w:sz="4" w:space="0" w:color="auto"/>
              <w:left w:val="single" w:sz="4" w:space="0" w:color="auto"/>
              <w:bottom w:val="single" w:sz="4" w:space="0" w:color="auto"/>
              <w:right w:val="single" w:sz="6" w:space="0" w:color="auto"/>
            </w:tcBorders>
            <w:vAlign w:val="center"/>
          </w:tcPr>
          <w:p w:rsidR="008354EE" w:rsidRPr="00EF0B12" w:rsidRDefault="008354EE" w:rsidP="00EF0B12">
            <w:pPr>
              <w:ind w:firstLineChars="200" w:firstLine="480"/>
              <w:rPr>
                <w:rFonts w:ascii="Times New Roman" w:hAnsi="Times New Roman"/>
                <w:sz w:val="24"/>
              </w:rPr>
            </w:pPr>
          </w:p>
        </w:tc>
      </w:tr>
      <w:tr w:rsidR="008354EE" w:rsidRPr="00EF0B12" w:rsidTr="00EF0B12">
        <w:trPr>
          <w:cantSplit/>
          <w:trHeight w:val="794"/>
          <w:jc w:val="center"/>
        </w:trPr>
        <w:tc>
          <w:tcPr>
            <w:tcW w:w="840" w:type="dxa"/>
            <w:gridSpan w:val="2"/>
            <w:tcBorders>
              <w:top w:val="single" w:sz="4" w:space="0" w:color="auto"/>
              <w:left w:val="single" w:sz="6" w:space="0" w:color="auto"/>
              <w:bottom w:val="nil"/>
              <w:right w:val="single" w:sz="4" w:space="0" w:color="auto"/>
            </w:tcBorders>
            <w:vAlign w:val="center"/>
          </w:tcPr>
          <w:p w:rsidR="008354EE" w:rsidRPr="00EF0B12" w:rsidRDefault="00987E4B">
            <w:pPr>
              <w:jc w:val="center"/>
              <w:rPr>
                <w:rFonts w:ascii="Times New Roman" w:hAnsi="Times New Roman"/>
                <w:sz w:val="24"/>
              </w:rPr>
            </w:pPr>
            <w:r w:rsidRPr="00EF0B12">
              <w:rPr>
                <w:rFonts w:ascii="Times New Roman" w:hint="eastAsia"/>
                <w:sz w:val="24"/>
              </w:rPr>
              <w:t>指导</w:t>
            </w:r>
          </w:p>
          <w:p w:rsidR="008354EE" w:rsidRPr="00EF0B12" w:rsidRDefault="00987E4B">
            <w:pPr>
              <w:jc w:val="center"/>
              <w:rPr>
                <w:rFonts w:ascii="Times New Roman" w:hAnsi="Times New Roman"/>
                <w:sz w:val="24"/>
              </w:rPr>
            </w:pPr>
            <w:r w:rsidRPr="00EF0B12">
              <w:rPr>
                <w:rFonts w:ascii="Times New Roman" w:hint="eastAsia"/>
                <w:sz w:val="24"/>
              </w:rPr>
              <w:t>教师</w:t>
            </w:r>
          </w:p>
        </w:tc>
        <w:tc>
          <w:tcPr>
            <w:tcW w:w="1601" w:type="dxa"/>
            <w:gridSpan w:val="2"/>
            <w:tcBorders>
              <w:top w:val="single" w:sz="4" w:space="0" w:color="auto"/>
              <w:left w:val="nil"/>
              <w:bottom w:val="single" w:sz="4" w:space="0" w:color="auto"/>
              <w:right w:val="single" w:sz="4" w:space="0" w:color="auto"/>
            </w:tcBorders>
            <w:vAlign w:val="center"/>
          </w:tcPr>
          <w:p w:rsidR="008354EE" w:rsidRPr="00EF0B12" w:rsidRDefault="008354EE" w:rsidP="00EF0B12">
            <w:pPr>
              <w:widowControl/>
              <w:tabs>
                <w:tab w:val="left" w:pos="2025"/>
                <w:tab w:val="center" w:pos="4082"/>
              </w:tabs>
              <w:jc w:val="center"/>
              <w:rPr>
                <w:rFonts w:ascii="Times New Roman"/>
                <w:b/>
                <w:sz w:val="24"/>
              </w:rPr>
            </w:pPr>
          </w:p>
        </w:tc>
        <w:tc>
          <w:tcPr>
            <w:tcW w:w="910" w:type="dxa"/>
            <w:gridSpan w:val="2"/>
            <w:tcBorders>
              <w:top w:val="single" w:sz="4" w:space="0" w:color="auto"/>
              <w:left w:val="nil"/>
              <w:bottom w:val="single" w:sz="4" w:space="0" w:color="auto"/>
              <w:right w:val="single" w:sz="4" w:space="0" w:color="auto"/>
            </w:tcBorders>
            <w:vAlign w:val="center"/>
          </w:tcPr>
          <w:p w:rsidR="008354EE" w:rsidRPr="00EF0B12" w:rsidRDefault="008354EE" w:rsidP="00EF0B12">
            <w:pPr>
              <w:jc w:val="center"/>
              <w:rPr>
                <w:rFonts w:ascii="Times New Roman" w:hAnsi="Times New Roman"/>
                <w:sz w:val="24"/>
              </w:rPr>
            </w:pPr>
          </w:p>
        </w:tc>
        <w:tc>
          <w:tcPr>
            <w:tcW w:w="5469" w:type="dxa"/>
            <w:gridSpan w:val="9"/>
            <w:tcBorders>
              <w:top w:val="single" w:sz="4" w:space="0" w:color="auto"/>
              <w:left w:val="single" w:sz="4" w:space="0" w:color="auto"/>
              <w:bottom w:val="single" w:sz="4" w:space="0" w:color="auto"/>
              <w:right w:val="single" w:sz="6" w:space="0" w:color="auto"/>
            </w:tcBorders>
            <w:vAlign w:val="center"/>
          </w:tcPr>
          <w:p w:rsidR="008354EE" w:rsidRPr="00EF0B12" w:rsidRDefault="008354EE" w:rsidP="00EF0B12">
            <w:pPr>
              <w:ind w:firstLineChars="200" w:firstLine="480"/>
              <w:rPr>
                <w:rFonts w:ascii="Times New Roman" w:hAnsi="Times New Roman"/>
                <w:sz w:val="24"/>
              </w:rPr>
            </w:pPr>
          </w:p>
        </w:tc>
      </w:tr>
      <w:tr w:rsidR="008354EE" w:rsidRPr="00EF0B12" w:rsidTr="00EF0B12">
        <w:trPr>
          <w:cantSplit/>
          <w:trHeight w:val="2182"/>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8354EE" w:rsidRPr="00EF0B12" w:rsidRDefault="00987E4B">
            <w:pPr>
              <w:rPr>
                <w:rFonts w:ascii="Times New Roman" w:hAnsi="Times New Roman"/>
                <w:sz w:val="24"/>
              </w:rPr>
            </w:pPr>
            <w:r w:rsidRPr="00EF0B12">
              <w:rPr>
                <w:rFonts w:ascii="Times New Roman" w:hint="eastAsia"/>
                <w:sz w:val="24"/>
              </w:rPr>
              <w:t>负责人曾经参与科研的情况</w:t>
            </w:r>
          </w:p>
        </w:tc>
        <w:tc>
          <w:tcPr>
            <w:tcW w:w="7020" w:type="dxa"/>
            <w:gridSpan w:val="12"/>
            <w:tcBorders>
              <w:top w:val="single" w:sz="4" w:space="0" w:color="auto"/>
              <w:left w:val="nil"/>
              <w:bottom w:val="single" w:sz="4" w:space="0" w:color="auto"/>
              <w:right w:val="single" w:sz="6" w:space="0" w:color="auto"/>
            </w:tcBorders>
            <w:vAlign w:val="center"/>
          </w:tcPr>
          <w:p w:rsidR="008354EE" w:rsidRPr="00EF0B12" w:rsidRDefault="00987E4B" w:rsidP="00EF0B12">
            <w:pPr>
              <w:spacing w:line="400" w:lineRule="exact"/>
              <w:ind w:firstLineChars="200" w:firstLine="480"/>
              <w:rPr>
                <w:rFonts w:ascii="Times New Roman" w:hAnsi="Times New Roman"/>
                <w:sz w:val="24"/>
              </w:rPr>
            </w:pPr>
            <w:r w:rsidRPr="00EF0B12">
              <w:rPr>
                <w:rFonts w:ascii="Times New Roman" w:eastAsiaTheme="minorEastAsia" w:hAnsi="Times New Roman"/>
                <w:sz w:val="24"/>
                <w:szCs w:val="24"/>
              </w:rPr>
              <w:t>无</w:t>
            </w:r>
          </w:p>
        </w:tc>
      </w:tr>
      <w:tr w:rsidR="008354EE" w:rsidRPr="00EF0B12" w:rsidTr="00EF0B12">
        <w:trPr>
          <w:trHeight w:val="1494"/>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8354EE" w:rsidRPr="00EF0B12" w:rsidRDefault="00987E4B">
            <w:pPr>
              <w:rPr>
                <w:rFonts w:ascii="Times New Roman" w:hAnsi="Times New Roman"/>
                <w:sz w:val="24"/>
              </w:rPr>
            </w:pPr>
            <w:r w:rsidRPr="00EF0B12">
              <w:rPr>
                <w:rFonts w:ascii="Times New Roman" w:hint="eastAsia"/>
                <w:sz w:val="24"/>
              </w:rPr>
              <w:t>指导教师承担科研课题情况</w:t>
            </w:r>
          </w:p>
        </w:tc>
        <w:tc>
          <w:tcPr>
            <w:tcW w:w="7020" w:type="dxa"/>
            <w:gridSpan w:val="12"/>
            <w:tcBorders>
              <w:top w:val="single" w:sz="4" w:space="0" w:color="auto"/>
              <w:left w:val="nil"/>
              <w:bottom w:val="single" w:sz="4" w:space="0" w:color="auto"/>
              <w:right w:val="single" w:sz="6" w:space="0" w:color="auto"/>
            </w:tcBorders>
            <w:vAlign w:val="center"/>
          </w:tcPr>
          <w:p w:rsidR="008354EE" w:rsidRPr="00EF0B12" w:rsidRDefault="00987E4B" w:rsidP="00EF0B12">
            <w:pPr>
              <w:spacing w:line="440" w:lineRule="exact"/>
              <w:ind w:firstLineChars="200" w:firstLine="482"/>
              <w:rPr>
                <w:rFonts w:ascii="Times New Roman" w:eastAsiaTheme="minorEastAsia" w:hAnsi="Times New Roman"/>
                <w:b/>
                <w:sz w:val="24"/>
                <w:szCs w:val="24"/>
              </w:rPr>
            </w:pPr>
            <w:r w:rsidRPr="00EF0B12">
              <w:rPr>
                <w:rFonts w:ascii="Times New Roman" w:eastAsiaTheme="minorEastAsia" w:hAnsiTheme="minorEastAsia" w:hint="eastAsia"/>
                <w:b/>
                <w:sz w:val="24"/>
                <w:szCs w:val="24"/>
              </w:rPr>
              <w:t>主持的科研项目：</w:t>
            </w:r>
            <w:r w:rsidRPr="00EF0B12">
              <w:rPr>
                <w:rFonts w:ascii="Times New Roman" w:eastAsiaTheme="minorEastAsia" w:hAnsi="Times New Roman" w:hint="eastAsia"/>
                <w:b/>
                <w:sz w:val="24"/>
                <w:szCs w:val="24"/>
              </w:rPr>
              <w:t xml:space="preserve"> </w:t>
            </w:r>
          </w:p>
          <w:p w:rsidR="008354EE" w:rsidRPr="00EF0B12" w:rsidRDefault="00987E4B" w:rsidP="00EF0B12">
            <w:pPr>
              <w:spacing w:line="440" w:lineRule="exact"/>
              <w:ind w:firstLineChars="200" w:firstLine="480"/>
              <w:rPr>
                <w:rFonts w:ascii="Times New Roman" w:eastAsiaTheme="minorEastAsia" w:hAnsi="Times New Roman"/>
                <w:sz w:val="24"/>
                <w:szCs w:val="24"/>
              </w:rPr>
            </w:pPr>
            <w:r w:rsidRPr="00EF0B12">
              <w:rPr>
                <w:rFonts w:ascii="Times New Roman" w:eastAsiaTheme="minorEastAsia" w:hAnsi="Times New Roman" w:hint="eastAsia"/>
                <w:sz w:val="24"/>
                <w:szCs w:val="24"/>
              </w:rPr>
              <w:t>[1]. 2017.1--2020.12</w:t>
            </w:r>
            <w:r w:rsidRPr="00EF0B12">
              <w:rPr>
                <w:rFonts w:ascii="Times New Roman" w:eastAsiaTheme="minorEastAsia" w:hAnsiTheme="minorEastAsia" w:hint="eastAsia"/>
                <w:sz w:val="24"/>
                <w:szCs w:val="24"/>
              </w:rPr>
              <w:t>，国家自然科学基金面上项目：有限元重构方法及在</w:t>
            </w:r>
            <w:r w:rsidRPr="00EF0B12">
              <w:rPr>
                <w:rFonts w:ascii="Times New Roman" w:eastAsiaTheme="minorEastAsia" w:hAnsi="Times New Roman" w:hint="eastAsia"/>
                <w:sz w:val="24"/>
                <w:szCs w:val="24"/>
              </w:rPr>
              <w:t>Cahn-Hilliard</w:t>
            </w:r>
            <w:r w:rsidRPr="00EF0B12">
              <w:rPr>
                <w:rFonts w:ascii="Times New Roman" w:eastAsiaTheme="minorEastAsia" w:hAnsiTheme="minorEastAsia" w:hint="eastAsia"/>
                <w:sz w:val="24"/>
                <w:szCs w:val="24"/>
              </w:rPr>
              <w:t>方程高效计算方法中的应用。</w:t>
            </w:r>
          </w:p>
          <w:p w:rsidR="008354EE" w:rsidRPr="00EF0B12" w:rsidRDefault="00987E4B" w:rsidP="00EF0B12">
            <w:pPr>
              <w:spacing w:line="440" w:lineRule="exact"/>
              <w:ind w:firstLineChars="200" w:firstLine="480"/>
              <w:rPr>
                <w:rFonts w:ascii="Times New Roman" w:eastAsiaTheme="minorEastAsia" w:hAnsi="Times New Roman"/>
                <w:sz w:val="24"/>
                <w:szCs w:val="24"/>
              </w:rPr>
            </w:pPr>
            <w:r w:rsidRPr="00EF0B12">
              <w:rPr>
                <w:rFonts w:ascii="Times New Roman" w:eastAsiaTheme="minorEastAsia" w:hAnsi="Times New Roman" w:hint="eastAsia"/>
                <w:sz w:val="24"/>
                <w:szCs w:val="24"/>
              </w:rPr>
              <w:t>[2]. 2017.1--2019.12</w:t>
            </w:r>
            <w:r w:rsidRPr="00EF0B12">
              <w:rPr>
                <w:rFonts w:ascii="Times New Roman" w:eastAsiaTheme="minorEastAsia" w:hAnsiTheme="minorEastAsia" w:hint="eastAsia"/>
                <w:sz w:val="24"/>
                <w:szCs w:val="24"/>
              </w:rPr>
              <w:t>，湖南省教育厅重点项目：非线性色散偏微分方程保持方程特性的数值方法研究。</w:t>
            </w:r>
          </w:p>
          <w:p w:rsidR="008354EE" w:rsidRPr="00EF0B12" w:rsidRDefault="00987E4B" w:rsidP="00EF0B12">
            <w:pPr>
              <w:spacing w:line="440" w:lineRule="exact"/>
              <w:ind w:firstLineChars="200" w:firstLine="480"/>
              <w:rPr>
                <w:rFonts w:ascii="Times New Roman" w:eastAsiaTheme="minorEastAsia" w:hAnsi="Times New Roman"/>
                <w:sz w:val="24"/>
                <w:szCs w:val="24"/>
              </w:rPr>
            </w:pPr>
            <w:r w:rsidRPr="00EF0B12">
              <w:rPr>
                <w:rFonts w:ascii="Times New Roman" w:eastAsiaTheme="minorEastAsia" w:hAnsi="Times New Roman" w:hint="eastAsia"/>
                <w:sz w:val="24"/>
                <w:szCs w:val="24"/>
              </w:rPr>
              <w:t>[3]. 2015.1--2017.12</w:t>
            </w:r>
            <w:r w:rsidRPr="00EF0B12">
              <w:rPr>
                <w:rFonts w:ascii="Times New Roman" w:eastAsiaTheme="minorEastAsia" w:hAnsiTheme="minorEastAsia" w:hint="eastAsia"/>
                <w:sz w:val="24"/>
                <w:szCs w:val="24"/>
              </w:rPr>
              <w:t>，湖南省自科基金面上项目：有限元重构及应用。</w:t>
            </w:r>
          </w:p>
          <w:p w:rsidR="008354EE" w:rsidRPr="00EF0B12" w:rsidRDefault="00987E4B" w:rsidP="00EF0B12">
            <w:pPr>
              <w:spacing w:line="440" w:lineRule="exact"/>
              <w:ind w:firstLineChars="200" w:firstLine="480"/>
              <w:rPr>
                <w:rFonts w:ascii="Times New Roman" w:eastAsiaTheme="minorEastAsia" w:hAnsi="Times New Roman"/>
                <w:sz w:val="24"/>
                <w:szCs w:val="24"/>
              </w:rPr>
            </w:pPr>
            <w:r w:rsidRPr="00EF0B12">
              <w:rPr>
                <w:rFonts w:ascii="Times New Roman" w:eastAsiaTheme="minorEastAsia" w:hAnsi="Times New Roman" w:hint="eastAsia"/>
                <w:sz w:val="24"/>
                <w:szCs w:val="24"/>
              </w:rPr>
              <w:t>[4]. 2013.1--2015.12</w:t>
            </w:r>
            <w:r w:rsidRPr="00EF0B12">
              <w:rPr>
                <w:rFonts w:ascii="Times New Roman" w:eastAsiaTheme="minorEastAsia" w:hAnsiTheme="minorEastAsia" w:hint="eastAsia"/>
                <w:sz w:val="24"/>
                <w:szCs w:val="24"/>
              </w:rPr>
              <w:t>，国家自然科学基金青年科学基金：新的重构技术及网格质量对超收敛的影响研究。</w:t>
            </w:r>
          </w:p>
          <w:p w:rsidR="008354EE" w:rsidRPr="00EF0B12" w:rsidRDefault="00987E4B" w:rsidP="00EF0B12">
            <w:pPr>
              <w:spacing w:line="440" w:lineRule="exact"/>
              <w:ind w:firstLineChars="200" w:firstLine="480"/>
              <w:rPr>
                <w:rFonts w:ascii="Times New Roman" w:eastAsiaTheme="minorEastAsia" w:hAnsi="Times New Roman"/>
                <w:sz w:val="24"/>
                <w:szCs w:val="24"/>
              </w:rPr>
            </w:pPr>
            <w:r w:rsidRPr="00EF0B12">
              <w:rPr>
                <w:rFonts w:ascii="Times New Roman" w:eastAsiaTheme="minorEastAsia" w:hAnsi="Times New Roman" w:hint="eastAsia"/>
                <w:sz w:val="24"/>
                <w:szCs w:val="24"/>
              </w:rPr>
              <w:t>[5]. 2013.9--2015.9</w:t>
            </w:r>
            <w:r w:rsidRPr="00EF0B12">
              <w:rPr>
                <w:rFonts w:ascii="Times New Roman" w:eastAsiaTheme="minorEastAsia" w:hAnsiTheme="minorEastAsia" w:hint="eastAsia"/>
                <w:sz w:val="24"/>
                <w:szCs w:val="24"/>
              </w:rPr>
              <w:t>，湖南省优秀博士学位论文获奖作者资助项目：几类浅水波方程直接间断有限元方法研究。</w:t>
            </w:r>
          </w:p>
          <w:p w:rsidR="008354EE" w:rsidRDefault="00987E4B" w:rsidP="00EF0B12">
            <w:pPr>
              <w:spacing w:line="440" w:lineRule="exact"/>
              <w:ind w:firstLineChars="200" w:firstLine="480"/>
              <w:rPr>
                <w:rFonts w:ascii="Times New Roman" w:eastAsiaTheme="minorEastAsia" w:hAnsiTheme="minorEastAsia"/>
                <w:sz w:val="24"/>
                <w:szCs w:val="24"/>
              </w:rPr>
            </w:pPr>
            <w:r w:rsidRPr="00EF0B12">
              <w:rPr>
                <w:rFonts w:ascii="Times New Roman" w:eastAsiaTheme="minorEastAsia" w:hAnsi="Times New Roman" w:hint="eastAsia"/>
                <w:sz w:val="24"/>
                <w:szCs w:val="24"/>
              </w:rPr>
              <w:t>[6]. 2012.1--2015.12</w:t>
            </w:r>
            <w:r w:rsidRPr="00EF0B12">
              <w:rPr>
                <w:rFonts w:ascii="Times New Roman" w:eastAsiaTheme="minorEastAsia" w:hAnsiTheme="minorEastAsia" w:hint="eastAsia"/>
                <w:sz w:val="24"/>
                <w:szCs w:val="24"/>
              </w:rPr>
              <w:t>，湖南省教育厅优秀青年项目：高精度有限元重构技术与守恒</w:t>
            </w:r>
            <w:r w:rsidRPr="00EF0B12">
              <w:rPr>
                <w:rFonts w:ascii="Times New Roman" w:eastAsiaTheme="minorEastAsia" w:hAnsi="Times New Roman" w:hint="eastAsia"/>
                <w:sz w:val="24"/>
                <w:szCs w:val="24"/>
              </w:rPr>
              <w:t>DDG</w:t>
            </w:r>
            <w:r w:rsidRPr="00EF0B12">
              <w:rPr>
                <w:rFonts w:ascii="Times New Roman" w:eastAsiaTheme="minorEastAsia" w:hAnsiTheme="minorEastAsia" w:hint="eastAsia"/>
                <w:sz w:val="24"/>
                <w:szCs w:val="24"/>
              </w:rPr>
              <w:t>方法。</w:t>
            </w:r>
          </w:p>
          <w:p w:rsidR="00EF0B12" w:rsidRPr="00EF0B12" w:rsidRDefault="00EF0B12" w:rsidP="00EF0B12">
            <w:pPr>
              <w:snapToGrid w:val="0"/>
              <w:ind w:firstLineChars="200" w:firstLine="480"/>
              <w:rPr>
                <w:rFonts w:ascii="Times New Roman" w:eastAsiaTheme="minorEastAsia" w:hAnsi="Times New Roman"/>
                <w:sz w:val="24"/>
                <w:szCs w:val="24"/>
              </w:rPr>
            </w:pPr>
          </w:p>
          <w:p w:rsidR="008354EE" w:rsidRPr="00EF0B12" w:rsidRDefault="00987E4B" w:rsidP="00EF0B12">
            <w:pPr>
              <w:spacing w:line="440" w:lineRule="exact"/>
              <w:ind w:firstLineChars="200" w:firstLine="480"/>
              <w:rPr>
                <w:rFonts w:ascii="Times New Roman" w:eastAsiaTheme="minorEastAsia" w:hAnsi="Times New Roman"/>
                <w:sz w:val="24"/>
                <w:szCs w:val="24"/>
              </w:rPr>
            </w:pPr>
            <w:r w:rsidRPr="00EF0B12">
              <w:rPr>
                <w:rFonts w:ascii="Times New Roman" w:eastAsiaTheme="minorEastAsia" w:hAnsi="Times New Roman" w:hint="eastAsia"/>
                <w:sz w:val="24"/>
                <w:szCs w:val="24"/>
              </w:rPr>
              <w:t>[7]. 2012.1--2014.12</w:t>
            </w:r>
            <w:r w:rsidRPr="00EF0B12">
              <w:rPr>
                <w:rFonts w:ascii="Times New Roman" w:eastAsiaTheme="minorEastAsia" w:hAnsiTheme="minorEastAsia" w:hint="eastAsia"/>
                <w:sz w:val="24"/>
                <w:szCs w:val="24"/>
              </w:rPr>
              <w:t>，湖南省自科基金青年项目：有限元梯度重构方法及超收敛。</w:t>
            </w:r>
          </w:p>
          <w:p w:rsidR="008354EE" w:rsidRPr="00EF0B12" w:rsidRDefault="00987E4B" w:rsidP="00EF0B12">
            <w:pPr>
              <w:spacing w:line="440" w:lineRule="exact"/>
              <w:ind w:firstLineChars="200" w:firstLine="482"/>
              <w:rPr>
                <w:rFonts w:ascii="Times New Roman" w:eastAsiaTheme="minorEastAsia" w:hAnsi="Times New Roman"/>
                <w:b/>
                <w:sz w:val="24"/>
                <w:szCs w:val="24"/>
              </w:rPr>
            </w:pPr>
            <w:r w:rsidRPr="00EF0B12">
              <w:rPr>
                <w:rFonts w:ascii="Times New Roman" w:eastAsiaTheme="minorEastAsia" w:hAnsiTheme="minorEastAsia" w:hint="eastAsia"/>
                <w:b/>
                <w:sz w:val="24"/>
                <w:szCs w:val="24"/>
              </w:rPr>
              <w:t>参与的科研项目：</w:t>
            </w:r>
          </w:p>
          <w:p w:rsidR="008354EE" w:rsidRPr="00EF0B12" w:rsidRDefault="00987E4B" w:rsidP="00EF0B12">
            <w:pPr>
              <w:spacing w:line="440" w:lineRule="exact"/>
              <w:ind w:firstLineChars="200" w:firstLine="480"/>
              <w:rPr>
                <w:rFonts w:ascii="Times New Roman" w:eastAsiaTheme="minorEastAsia" w:hAnsi="Times New Roman"/>
                <w:sz w:val="24"/>
                <w:szCs w:val="24"/>
              </w:rPr>
            </w:pPr>
            <w:r w:rsidRPr="00EF0B12">
              <w:rPr>
                <w:rFonts w:ascii="Times New Roman" w:eastAsiaTheme="minorEastAsia" w:hAnsi="Times New Roman" w:hint="eastAsia"/>
                <w:sz w:val="24"/>
                <w:szCs w:val="24"/>
              </w:rPr>
              <w:t>[1]. 2015.1--2018.12</w:t>
            </w:r>
            <w:r w:rsidRPr="00EF0B12">
              <w:rPr>
                <w:rFonts w:ascii="Times New Roman" w:eastAsiaTheme="minorEastAsia" w:hAnsiTheme="minorEastAsia" w:hint="eastAsia"/>
                <w:sz w:val="24"/>
                <w:szCs w:val="24"/>
              </w:rPr>
              <w:t>，国家自然科学基金重大研究计划：相场数学模型及相关数学问题高精度数值方法。</w:t>
            </w:r>
          </w:p>
          <w:p w:rsidR="008354EE" w:rsidRPr="00EF0B12" w:rsidRDefault="00987E4B" w:rsidP="00EF0B12">
            <w:pPr>
              <w:spacing w:line="440" w:lineRule="exact"/>
              <w:ind w:firstLineChars="200" w:firstLine="480"/>
              <w:rPr>
                <w:rFonts w:ascii="Times New Roman" w:eastAsiaTheme="minorEastAsia" w:hAnsi="Times New Roman"/>
                <w:sz w:val="24"/>
                <w:szCs w:val="24"/>
              </w:rPr>
            </w:pPr>
            <w:r w:rsidRPr="00EF0B12">
              <w:rPr>
                <w:rFonts w:ascii="Times New Roman" w:eastAsiaTheme="minorEastAsia" w:hAnsi="Times New Roman" w:hint="eastAsia"/>
                <w:sz w:val="24"/>
                <w:szCs w:val="24"/>
              </w:rPr>
              <w:t xml:space="preserve">[2]. </w:t>
            </w:r>
            <w:r w:rsidRPr="00EF0B12">
              <w:rPr>
                <w:rFonts w:ascii="Times New Roman" w:eastAsiaTheme="minorEastAsia" w:hAnsi="Times New Roman" w:hint="eastAsia"/>
                <w:spacing w:val="-6"/>
                <w:sz w:val="24"/>
                <w:szCs w:val="24"/>
              </w:rPr>
              <w:t xml:space="preserve">2013.1--2016.12, </w:t>
            </w:r>
            <w:r w:rsidRPr="00EF0B12">
              <w:rPr>
                <w:rFonts w:ascii="Times New Roman" w:eastAsiaTheme="minorEastAsia" w:hAnsiTheme="minorEastAsia" w:hint="eastAsia"/>
                <w:spacing w:val="-6"/>
                <w:sz w:val="24"/>
                <w:szCs w:val="24"/>
              </w:rPr>
              <w:t>国家自然科学基金：超材料数值模拟及应用。</w:t>
            </w:r>
          </w:p>
          <w:p w:rsidR="008354EE" w:rsidRPr="00EF0B12" w:rsidRDefault="00987E4B" w:rsidP="00EF0B12">
            <w:pPr>
              <w:spacing w:line="440" w:lineRule="exact"/>
              <w:ind w:firstLineChars="200" w:firstLine="480"/>
              <w:rPr>
                <w:rFonts w:ascii="Times New Roman" w:eastAsiaTheme="minorEastAsia" w:hAnsi="Times New Roman"/>
                <w:sz w:val="24"/>
                <w:szCs w:val="24"/>
              </w:rPr>
            </w:pPr>
            <w:r w:rsidRPr="00EF0B12">
              <w:rPr>
                <w:rFonts w:ascii="Times New Roman" w:eastAsiaTheme="minorEastAsia" w:hAnsi="Times New Roman" w:hint="eastAsia"/>
                <w:sz w:val="24"/>
                <w:szCs w:val="24"/>
              </w:rPr>
              <w:t>[3]. 2010.9--2013.9</w:t>
            </w:r>
            <w:r w:rsidRPr="00EF0B12">
              <w:rPr>
                <w:rFonts w:ascii="Times New Roman" w:eastAsiaTheme="minorEastAsia" w:hAnsiTheme="minorEastAsia" w:hint="eastAsia"/>
                <w:sz w:val="24"/>
                <w:szCs w:val="24"/>
              </w:rPr>
              <w:t>，中德合作项目：四阶问题的自适应有限元方法。</w:t>
            </w:r>
          </w:p>
          <w:p w:rsidR="008354EE" w:rsidRPr="00EF0B12" w:rsidRDefault="00987E4B" w:rsidP="00EF0B12">
            <w:pPr>
              <w:spacing w:line="440" w:lineRule="exact"/>
              <w:ind w:firstLineChars="200" w:firstLine="480"/>
              <w:rPr>
                <w:rFonts w:ascii="Times New Roman" w:eastAsiaTheme="minorEastAsia" w:hAnsi="Times New Roman"/>
                <w:sz w:val="24"/>
                <w:szCs w:val="24"/>
              </w:rPr>
            </w:pPr>
            <w:r w:rsidRPr="00EF0B12">
              <w:rPr>
                <w:rFonts w:ascii="Times New Roman" w:eastAsiaTheme="minorEastAsia" w:hAnsi="Times New Roman" w:hint="eastAsia"/>
                <w:sz w:val="24"/>
                <w:szCs w:val="24"/>
              </w:rPr>
              <w:t>[4]. 2010.1--2013.12</w:t>
            </w:r>
            <w:r w:rsidRPr="00EF0B12">
              <w:rPr>
                <w:rFonts w:ascii="Times New Roman" w:eastAsiaTheme="minorEastAsia" w:hAnsiTheme="minorEastAsia" w:hint="eastAsia"/>
                <w:sz w:val="24"/>
                <w:szCs w:val="24"/>
              </w:rPr>
              <w:t>，湖南省教育厅重点项目：高质量网格快速生成技术与自适应有限元方法。</w:t>
            </w:r>
          </w:p>
          <w:p w:rsidR="008354EE" w:rsidRDefault="008354EE" w:rsidP="00EF0B12">
            <w:pPr>
              <w:spacing w:line="400" w:lineRule="exact"/>
              <w:ind w:firstLineChars="200" w:firstLine="480"/>
              <w:rPr>
                <w:rFonts w:ascii="Times New Roman" w:hAnsi="Times New Roman"/>
                <w:sz w:val="24"/>
              </w:rPr>
            </w:pPr>
          </w:p>
          <w:p w:rsidR="00EF0B12" w:rsidRDefault="00EF0B12" w:rsidP="00EF0B12">
            <w:pPr>
              <w:spacing w:line="400" w:lineRule="exact"/>
              <w:ind w:firstLineChars="200" w:firstLine="480"/>
              <w:rPr>
                <w:rFonts w:ascii="Times New Roman" w:hAnsi="Times New Roman"/>
                <w:sz w:val="24"/>
              </w:rPr>
            </w:pPr>
          </w:p>
          <w:p w:rsidR="00EF0B12" w:rsidRPr="00EF0B12" w:rsidRDefault="00EF0B12" w:rsidP="00EF0B12">
            <w:pPr>
              <w:spacing w:line="400" w:lineRule="exact"/>
              <w:ind w:firstLineChars="200" w:firstLine="480"/>
              <w:rPr>
                <w:rFonts w:ascii="Times New Roman" w:hAnsi="Times New Roman"/>
                <w:sz w:val="24"/>
              </w:rPr>
            </w:pPr>
          </w:p>
        </w:tc>
      </w:tr>
      <w:tr w:rsidR="008354EE" w:rsidRPr="00EF0B12" w:rsidTr="007056B8">
        <w:trPr>
          <w:cantSplit/>
          <w:trHeight w:val="3036"/>
          <w:jc w:val="center"/>
        </w:trPr>
        <w:tc>
          <w:tcPr>
            <w:tcW w:w="1800" w:type="dxa"/>
            <w:gridSpan w:val="3"/>
            <w:tcBorders>
              <w:top w:val="single" w:sz="4" w:space="0" w:color="auto"/>
              <w:left w:val="single" w:sz="6" w:space="0" w:color="auto"/>
              <w:bottom w:val="nil"/>
              <w:right w:val="single" w:sz="4" w:space="0" w:color="auto"/>
            </w:tcBorders>
            <w:vAlign w:val="center"/>
          </w:tcPr>
          <w:p w:rsidR="008354EE" w:rsidRPr="00EF0B12" w:rsidRDefault="00987E4B">
            <w:pPr>
              <w:rPr>
                <w:rFonts w:ascii="Times New Roman" w:hAnsi="Times New Roman"/>
                <w:sz w:val="24"/>
              </w:rPr>
            </w:pPr>
            <w:r w:rsidRPr="00EF0B12">
              <w:rPr>
                <w:rFonts w:ascii="Times New Roman" w:hint="eastAsia"/>
                <w:sz w:val="24"/>
              </w:rPr>
              <w:lastRenderedPageBreak/>
              <w:t>指导教师对本项目的支持情况</w:t>
            </w:r>
          </w:p>
        </w:tc>
        <w:tc>
          <w:tcPr>
            <w:tcW w:w="7020" w:type="dxa"/>
            <w:gridSpan w:val="12"/>
            <w:tcBorders>
              <w:top w:val="single" w:sz="4" w:space="0" w:color="auto"/>
              <w:left w:val="nil"/>
              <w:bottom w:val="single" w:sz="4" w:space="0" w:color="auto"/>
              <w:right w:val="single" w:sz="6" w:space="0" w:color="auto"/>
            </w:tcBorders>
            <w:vAlign w:val="center"/>
          </w:tcPr>
          <w:p w:rsidR="008354EE" w:rsidRDefault="00987E4B" w:rsidP="00EF0B12">
            <w:pPr>
              <w:spacing w:line="400" w:lineRule="exact"/>
              <w:ind w:firstLineChars="200" w:firstLine="480"/>
              <w:rPr>
                <w:rFonts w:ascii="Times New Roman"/>
                <w:sz w:val="24"/>
              </w:rPr>
            </w:pPr>
            <w:r w:rsidRPr="00EF0B12">
              <w:rPr>
                <w:rFonts w:ascii="Times New Roman" w:hint="eastAsia"/>
                <w:sz w:val="24"/>
              </w:rPr>
              <w:t>提供相关文献资料，指导制定项目实施方案，对于项目实施过程中遇到的问题，及时给予建议和解答，负责讲授自适应有限元方法的相关理论及算法的具体实现过程，授课时间为每周三晚上</w:t>
            </w:r>
            <w:r w:rsidRPr="00EF0B12">
              <w:rPr>
                <w:rFonts w:ascii="Times New Roman" w:hAnsi="Times New Roman" w:hint="eastAsia"/>
                <w:sz w:val="24"/>
              </w:rPr>
              <w:t>7:30-9:30</w:t>
            </w:r>
            <w:r w:rsidRPr="00EF0B12">
              <w:rPr>
                <w:rFonts w:ascii="Times New Roman" w:hint="eastAsia"/>
                <w:sz w:val="24"/>
              </w:rPr>
              <w:t>。</w:t>
            </w:r>
          </w:p>
          <w:p w:rsidR="00EF0B12" w:rsidRPr="00EF0B12" w:rsidRDefault="00EF0B12" w:rsidP="00EF0B12">
            <w:pPr>
              <w:spacing w:line="400" w:lineRule="exact"/>
              <w:ind w:firstLineChars="200" w:firstLine="480"/>
              <w:rPr>
                <w:rFonts w:ascii="Times New Roman" w:hAnsi="Times New Roman"/>
                <w:sz w:val="24"/>
              </w:rPr>
            </w:pPr>
          </w:p>
        </w:tc>
      </w:tr>
      <w:tr w:rsidR="008354EE" w:rsidRPr="00EF0B12" w:rsidTr="00EF0B12">
        <w:tblPrEx>
          <w:tblCellMar>
            <w:left w:w="0" w:type="dxa"/>
            <w:right w:w="0" w:type="dxa"/>
          </w:tblCellMar>
        </w:tblPrEx>
        <w:trPr>
          <w:cantSplit/>
          <w:trHeight w:val="680"/>
          <w:jc w:val="center"/>
        </w:trPr>
        <w:tc>
          <w:tcPr>
            <w:tcW w:w="420" w:type="dxa"/>
            <w:vMerge w:val="restart"/>
            <w:tcBorders>
              <w:top w:val="single" w:sz="4" w:space="0" w:color="auto"/>
              <w:left w:val="single" w:sz="4" w:space="0" w:color="auto"/>
              <w:bottom w:val="single" w:sz="4" w:space="0" w:color="auto"/>
              <w:right w:val="nil"/>
            </w:tcBorders>
            <w:vAlign w:val="center"/>
          </w:tcPr>
          <w:p w:rsidR="008354EE" w:rsidRPr="00EF0B12" w:rsidRDefault="00987E4B">
            <w:pPr>
              <w:jc w:val="center"/>
              <w:rPr>
                <w:rFonts w:ascii="Times New Roman" w:hAnsi="Times New Roman"/>
                <w:sz w:val="24"/>
              </w:rPr>
            </w:pPr>
            <w:r w:rsidRPr="00EF0B12">
              <w:rPr>
                <w:rFonts w:ascii="Times New Roman" w:hint="eastAsia"/>
                <w:sz w:val="24"/>
              </w:rPr>
              <w:t>项</w:t>
            </w:r>
          </w:p>
          <w:p w:rsidR="008354EE" w:rsidRPr="00EF0B12" w:rsidRDefault="00987E4B">
            <w:pPr>
              <w:jc w:val="center"/>
              <w:rPr>
                <w:rFonts w:ascii="Times New Roman" w:hAnsi="Times New Roman"/>
                <w:sz w:val="24"/>
              </w:rPr>
            </w:pPr>
            <w:r w:rsidRPr="00EF0B12">
              <w:rPr>
                <w:rFonts w:ascii="Times New Roman" w:hint="eastAsia"/>
                <w:sz w:val="24"/>
              </w:rPr>
              <w:t>目</w:t>
            </w:r>
          </w:p>
          <w:p w:rsidR="008354EE" w:rsidRPr="00EF0B12" w:rsidRDefault="00987E4B">
            <w:pPr>
              <w:jc w:val="center"/>
              <w:rPr>
                <w:rFonts w:ascii="Times New Roman" w:hAnsi="Times New Roman"/>
                <w:sz w:val="24"/>
              </w:rPr>
            </w:pPr>
            <w:r w:rsidRPr="00EF0B12">
              <w:rPr>
                <w:rFonts w:ascii="Times New Roman" w:hint="eastAsia"/>
                <w:sz w:val="24"/>
              </w:rPr>
              <w:t>组</w:t>
            </w:r>
          </w:p>
          <w:p w:rsidR="008354EE" w:rsidRPr="00EF0B12" w:rsidRDefault="00987E4B">
            <w:pPr>
              <w:jc w:val="center"/>
              <w:rPr>
                <w:rFonts w:ascii="Times New Roman" w:hAnsi="Times New Roman"/>
                <w:sz w:val="24"/>
              </w:rPr>
            </w:pPr>
            <w:r w:rsidRPr="00EF0B12">
              <w:rPr>
                <w:rFonts w:ascii="Times New Roman" w:hint="eastAsia"/>
                <w:sz w:val="24"/>
              </w:rPr>
              <w:t>主</w:t>
            </w:r>
          </w:p>
          <w:p w:rsidR="008354EE" w:rsidRPr="00EF0B12" w:rsidRDefault="00987E4B">
            <w:pPr>
              <w:jc w:val="center"/>
              <w:rPr>
                <w:rFonts w:ascii="Times New Roman" w:hAnsi="Times New Roman"/>
                <w:sz w:val="24"/>
              </w:rPr>
            </w:pPr>
            <w:r w:rsidRPr="00EF0B12">
              <w:rPr>
                <w:rFonts w:ascii="Times New Roman" w:hint="eastAsia"/>
                <w:sz w:val="24"/>
              </w:rPr>
              <w:t>要</w:t>
            </w:r>
          </w:p>
          <w:p w:rsidR="008354EE" w:rsidRPr="00EF0B12" w:rsidRDefault="00987E4B">
            <w:pPr>
              <w:jc w:val="center"/>
              <w:rPr>
                <w:rFonts w:ascii="Times New Roman" w:hAnsi="Times New Roman"/>
                <w:sz w:val="24"/>
              </w:rPr>
            </w:pPr>
            <w:r w:rsidRPr="00EF0B12">
              <w:rPr>
                <w:rFonts w:ascii="Times New Roman" w:hint="eastAsia"/>
                <w:sz w:val="24"/>
              </w:rPr>
              <w:t>成</w:t>
            </w:r>
          </w:p>
          <w:p w:rsidR="008354EE" w:rsidRPr="00EF0B12" w:rsidRDefault="00987E4B">
            <w:pPr>
              <w:jc w:val="center"/>
              <w:rPr>
                <w:rFonts w:ascii="Times New Roman" w:hAnsi="Times New Roman"/>
                <w:sz w:val="24"/>
              </w:rPr>
            </w:pPr>
            <w:r w:rsidRPr="00EF0B12">
              <w:rPr>
                <w:rFonts w:ascii="Times New Roman" w:hint="eastAsia"/>
                <w:sz w:val="24"/>
              </w:rPr>
              <w:t>员</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8354EE" w:rsidRPr="00EF0B12" w:rsidRDefault="00987E4B">
            <w:pPr>
              <w:jc w:val="center"/>
              <w:rPr>
                <w:rFonts w:ascii="Times New Roman" w:hAnsi="Times New Roman"/>
                <w:sz w:val="24"/>
              </w:rPr>
            </w:pPr>
            <w:r w:rsidRPr="00EF0B12">
              <w:rPr>
                <w:rFonts w:ascii="Times New Roman" w:hint="eastAsia"/>
                <w:sz w:val="24"/>
              </w:rPr>
              <w:t>姓</w:t>
            </w:r>
            <w:r w:rsidRPr="00EF0B12">
              <w:rPr>
                <w:rFonts w:ascii="Times New Roman" w:hAnsi="Times New Roman" w:hint="eastAsia"/>
                <w:sz w:val="24"/>
              </w:rPr>
              <w:t xml:space="preserve">   </w:t>
            </w:r>
            <w:r w:rsidRPr="00EF0B12">
              <w:rPr>
                <w:rFonts w:ascii="Times New Roman" w:hint="eastAsia"/>
                <w:sz w:val="24"/>
              </w:rPr>
              <w:t>名</w:t>
            </w:r>
          </w:p>
        </w:tc>
        <w:tc>
          <w:tcPr>
            <w:tcW w:w="1593" w:type="dxa"/>
            <w:gridSpan w:val="4"/>
            <w:tcBorders>
              <w:top w:val="single" w:sz="4" w:space="0" w:color="auto"/>
              <w:left w:val="nil"/>
              <w:bottom w:val="single" w:sz="4" w:space="0" w:color="auto"/>
              <w:right w:val="single" w:sz="4" w:space="0" w:color="auto"/>
            </w:tcBorders>
            <w:vAlign w:val="center"/>
          </w:tcPr>
          <w:p w:rsidR="008354EE" w:rsidRPr="00EF0B12" w:rsidRDefault="00987E4B">
            <w:pPr>
              <w:jc w:val="center"/>
              <w:rPr>
                <w:rFonts w:ascii="Times New Roman" w:hAnsi="Times New Roman"/>
                <w:sz w:val="24"/>
              </w:rPr>
            </w:pPr>
            <w:r w:rsidRPr="00EF0B12">
              <w:rPr>
                <w:rFonts w:ascii="Times New Roman" w:hAnsi="宋体" w:hint="eastAsia"/>
                <w:sz w:val="24"/>
              </w:rPr>
              <w:t>学号</w:t>
            </w:r>
          </w:p>
        </w:tc>
        <w:tc>
          <w:tcPr>
            <w:tcW w:w="1750" w:type="dxa"/>
            <w:gridSpan w:val="4"/>
            <w:tcBorders>
              <w:top w:val="single" w:sz="4" w:space="0" w:color="auto"/>
              <w:left w:val="nil"/>
              <w:bottom w:val="single" w:sz="4" w:space="0" w:color="auto"/>
              <w:right w:val="single" w:sz="4" w:space="0" w:color="auto"/>
            </w:tcBorders>
            <w:vAlign w:val="center"/>
          </w:tcPr>
          <w:p w:rsidR="008354EE" w:rsidRPr="00EF0B12" w:rsidRDefault="00987E4B">
            <w:pPr>
              <w:jc w:val="center"/>
              <w:rPr>
                <w:rFonts w:ascii="Times New Roman" w:hAnsi="Times New Roman"/>
                <w:sz w:val="24"/>
              </w:rPr>
            </w:pPr>
            <w:r w:rsidRPr="00EF0B12">
              <w:rPr>
                <w:rFonts w:ascii="Times New Roman" w:hint="eastAsia"/>
                <w:sz w:val="24"/>
              </w:rPr>
              <w:t>专业班级</w:t>
            </w:r>
          </w:p>
        </w:tc>
        <w:tc>
          <w:tcPr>
            <w:tcW w:w="1595" w:type="dxa"/>
            <w:gridSpan w:val="2"/>
            <w:tcBorders>
              <w:top w:val="single" w:sz="4" w:space="0" w:color="auto"/>
              <w:left w:val="nil"/>
              <w:bottom w:val="single" w:sz="4" w:space="0" w:color="auto"/>
              <w:right w:val="single" w:sz="4" w:space="0" w:color="auto"/>
            </w:tcBorders>
            <w:vAlign w:val="center"/>
          </w:tcPr>
          <w:p w:rsidR="008354EE" w:rsidRPr="00EF0B12" w:rsidRDefault="00987E4B">
            <w:pPr>
              <w:jc w:val="center"/>
              <w:rPr>
                <w:rFonts w:ascii="Times New Roman" w:hAnsi="Times New Roman"/>
                <w:sz w:val="24"/>
              </w:rPr>
            </w:pPr>
            <w:r w:rsidRPr="00EF0B12">
              <w:rPr>
                <w:rFonts w:ascii="Times New Roman" w:hint="eastAsia"/>
                <w:sz w:val="24"/>
              </w:rPr>
              <w:t>所在学院</w:t>
            </w:r>
          </w:p>
        </w:tc>
        <w:tc>
          <w:tcPr>
            <w:tcW w:w="2082" w:type="dxa"/>
            <w:gridSpan w:val="2"/>
            <w:tcBorders>
              <w:top w:val="single" w:sz="4" w:space="0" w:color="auto"/>
              <w:left w:val="nil"/>
              <w:bottom w:val="single" w:sz="4" w:space="0" w:color="auto"/>
              <w:right w:val="single" w:sz="4" w:space="0" w:color="auto"/>
            </w:tcBorders>
            <w:vAlign w:val="center"/>
          </w:tcPr>
          <w:p w:rsidR="008354EE" w:rsidRPr="00EF0B12" w:rsidRDefault="00987E4B">
            <w:pPr>
              <w:jc w:val="center"/>
              <w:rPr>
                <w:rFonts w:ascii="Times New Roman" w:hAnsi="Times New Roman"/>
                <w:sz w:val="24"/>
              </w:rPr>
            </w:pPr>
            <w:r w:rsidRPr="00EF0B12">
              <w:rPr>
                <w:rFonts w:ascii="Times New Roman" w:hint="eastAsia"/>
                <w:sz w:val="24"/>
              </w:rPr>
              <w:t>项目中的分工</w:t>
            </w:r>
          </w:p>
        </w:tc>
      </w:tr>
      <w:tr w:rsidR="008354EE" w:rsidRPr="00EF0B12" w:rsidTr="00EF0B12">
        <w:tblPrEx>
          <w:tblCellMar>
            <w:left w:w="0" w:type="dxa"/>
            <w:right w:w="0" w:type="dxa"/>
          </w:tblCellMar>
        </w:tblPrEx>
        <w:trPr>
          <w:cantSplit/>
          <w:trHeight w:val="964"/>
          <w:jc w:val="center"/>
        </w:trPr>
        <w:tc>
          <w:tcPr>
            <w:tcW w:w="420" w:type="dxa"/>
            <w:vMerge/>
            <w:tcBorders>
              <w:top w:val="nil"/>
              <w:left w:val="single" w:sz="4" w:space="0" w:color="auto"/>
              <w:bottom w:val="single" w:sz="4" w:space="0" w:color="auto"/>
              <w:right w:val="nil"/>
            </w:tcBorders>
            <w:vAlign w:val="center"/>
          </w:tcPr>
          <w:p w:rsidR="008354EE" w:rsidRPr="00EF0B12" w:rsidRDefault="008354EE">
            <w:pPr>
              <w:spacing w:line="240" w:lineRule="atLeast"/>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8354EE" w:rsidRPr="00EF0B12" w:rsidRDefault="00987E4B">
            <w:pPr>
              <w:jc w:val="center"/>
              <w:rPr>
                <w:rFonts w:ascii="Times New Roman" w:eastAsiaTheme="minorEastAsia" w:hAnsi="Times New Roman"/>
                <w:sz w:val="24"/>
                <w:szCs w:val="24"/>
              </w:rPr>
            </w:pPr>
            <w:r w:rsidRPr="00EF0B12">
              <w:rPr>
                <w:rFonts w:ascii="Times New Roman" w:eastAsiaTheme="minorEastAsia" w:hAnsiTheme="minorEastAsia" w:hint="eastAsia"/>
                <w:sz w:val="24"/>
                <w:szCs w:val="24"/>
              </w:rPr>
              <w:t>肖扬</w:t>
            </w:r>
          </w:p>
        </w:tc>
        <w:tc>
          <w:tcPr>
            <w:tcW w:w="1593" w:type="dxa"/>
            <w:gridSpan w:val="4"/>
            <w:tcBorders>
              <w:top w:val="single" w:sz="4" w:space="0" w:color="auto"/>
              <w:left w:val="nil"/>
              <w:bottom w:val="single" w:sz="4" w:space="0" w:color="auto"/>
              <w:right w:val="single" w:sz="4" w:space="0" w:color="auto"/>
            </w:tcBorders>
            <w:vAlign w:val="center"/>
          </w:tcPr>
          <w:p w:rsidR="008354EE" w:rsidRPr="00EF0B12" w:rsidRDefault="00987E4B">
            <w:pPr>
              <w:jc w:val="center"/>
              <w:rPr>
                <w:rFonts w:ascii="Times New Roman" w:eastAsiaTheme="minorEastAsia" w:hAnsi="Times New Roman"/>
                <w:sz w:val="24"/>
                <w:szCs w:val="24"/>
              </w:rPr>
            </w:pPr>
            <w:r w:rsidRPr="00EF0B12">
              <w:rPr>
                <w:rFonts w:ascii="Times New Roman" w:eastAsiaTheme="minorEastAsia" w:hAnsi="Times New Roman" w:hint="eastAsia"/>
                <w:sz w:val="24"/>
                <w:szCs w:val="24"/>
              </w:rPr>
              <w:t>201705750107</w:t>
            </w:r>
          </w:p>
        </w:tc>
        <w:tc>
          <w:tcPr>
            <w:tcW w:w="1750" w:type="dxa"/>
            <w:gridSpan w:val="4"/>
            <w:tcBorders>
              <w:top w:val="single" w:sz="4" w:space="0" w:color="auto"/>
              <w:left w:val="nil"/>
              <w:bottom w:val="single" w:sz="4" w:space="0" w:color="auto"/>
              <w:right w:val="single" w:sz="4" w:space="0" w:color="auto"/>
            </w:tcBorders>
            <w:vAlign w:val="center"/>
          </w:tcPr>
          <w:p w:rsidR="00EF0B12" w:rsidRDefault="00987E4B">
            <w:pPr>
              <w:jc w:val="center"/>
              <w:rPr>
                <w:rFonts w:ascii="Times New Roman" w:eastAsiaTheme="minorEastAsia" w:hAnsiTheme="minorEastAsia"/>
                <w:sz w:val="24"/>
                <w:szCs w:val="24"/>
              </w:rPr>
            </w:pPr>
            <w:r w:rsidRPr="00EF0B12">
              <w:rPr>
                <w:rFonts w:ascii="Times New Roman" w:eastAsiaTheme="minorEastAsia" w:hAnsi="Times New Roman" w:hint="eastAsia"/>
                <w:sz w:val="24"/>
                <w:szCs w:val="24"/>
              </w:rPr>
              <w:t>2017</w:t>
            </w:r>
            <w:r w:rsidRPr="00EF0B12">
              <w:rPr>
                <w:rFonts w:ascii="Times New Roman" w:eastAsiaTheme="minorEastAsia" w:hAnsiTheme="minorEastAsia" w:hint="eastAsia"/>
                <w:sz w:val="24"/>
                <w:szCs w:val="24"/>
              </w:rPr>
              <w:t>数学类</w:t>
            </w:r>
          </w:p>
          <w:p w:rsidR="008354EE" w:rsidRPr="00EF0B12" w:rsidRDefault="00987E4B">
            <w:pPr>
              <w:jc w:val="center"/>
              <w:rPr>
                <w:rFonts w:ascii="Times New Roman" w:eastAsiaTheme="minorEastAsia" w:hAnsi="Times New Roman"/>
                <w:sz w:val="24"/>
                <w:szCs w:val="24"/>
              </w:rPr>
            </w:pPr>
            <w:r w:rsidRPr="00EF0B12">
              <w:rPr>
                <w:rFonts w:ascii="Times New Roman" w:eastAsiaTheme="minorEastAsia" w:hAnsiTheme="minorEastAsia" w:hint="eastAsia"/>
                <w:sz w:val="24"/>
                <w:szCs w:val="24"/>
              </w:rPr>
              <w:t>（韶峰班）</w:t>
            </w:r>
            <w:r w:rsidRPr="00EF0B12">
              <w:rPr>
                <w:rFonts w:ascii="Times New Roman" w:eastAsiaTheme="minorEastAsia" w:hAnsi="Times New Roman" w:hint="eastAsia"/>
                <w:sz w:val="24"/>
                <w:szCs w:val="24"/>
              </w:rPr>
              <w:t>1</w:t>
            </w:r>
            <w:r w:rsidRPr="00EF0B12">
              <w:rPr>
                <w:rFonts w:ascii="Times New Roman" w:eastAsiaTheme="minorEastAsia" w:hAnsiTheme="minorEastAsia" w:hint="eastAsia"/>
                <w:sz w:val="24"/>
                <w:szCs w:val="24"/>
              </w:rPr>
              <w:t>班</w:t>
            </w:r>
          </w:p>
        </w:tc>
        <w:tc>
          <w:tcPr>
            <w:tcW w:w="1595" w:type="dxa"/>
            <w:gridSpan w:val="2"/>
            <w:tcBorders>
              <w:top w:val="single" w:sz="4" w:space="0" w:color="auto"/>
              <w:left w:val="nil"/>
              <w:bottom w:val="single" w:sz="4" w:space="0" w:color="auto"/>
              <w:right w:val="single" w:sz="4" w:space="0" w:color="auto"/>
            </w:tcBorders>
            <w:vAlign w:val="center"/>
          </w:tcPr>
          <w:p w:rsidR="008354EE" w:rsidRPr="00EF0B12" w:rsidRDefault="00987E4B">
            <w:pPr>
              <w:jc w:val="center"/>
              <w:rPr>
                <w:rFonts w:ascii="Times New Roman" w:eastAsiaTheme="minorEastAsia" w:hAnsi="Times New Roman"/>
                <w:sz w:val="24"/>
                <w:szCs w:val="24"/>
              </w:rPr>
            </w:pPr>
            <w:r w:rsidRPr="00EF0B12">
              <w:rPr>
                <w:rFonts w:ascii="Times New Roman" w:eastAsiaTheme="minorEastAsia" w:hAnsiTheme="minorEastAsia"/>
                <w:sz w:val="24"/>
                <w:szCs w:val="24"/>
              </w:rPr>
              <w:t>数学与计算科学学院</w:t>
            </w:r>
          </w:p>
        </w:tc>
        <w:tc>
          <w:tcPr>
            <w:tcW w:w="2082" w:type="dxa"/>
            <w:gridSpan w:val="2"/>
            <w:tcBorders>
              <w:top w:val="single" w:sz="4" w:space="0" w:color="auto"/>
              <w:left w:val="nil"/>
              <w:bottom w:val="single" w:sz="4" w:space="0" w:color="auto"/>
              <w:right w:val="single" w:sz="4" w:space="0" w:color="auto"/>
            </w:tcBorders>
            <w:vAlign w:val="center"/>
          </w:tcPr>
          <w:p w:rsidR="008354EE" w:rsidRPr="00EF0B12" w:rsidRDefault="00987E4B">
            <w:pPr>
              <w:jc w:val="center"/>
              <w:rPr>
                <w:rFonts w:ascii="Times New Roman" w:eastAsiaTheme="minorEastAsia" w:hAnsi="Times New Roman"/>
                <w:sz w:val="24"/>
              </w:rPr>
            </w:pPr>
            <w:r w:rsidRPr="00EF0B12">
              <w:rPr>
                <w:rFonts w:ascii="Times New Roman" w:eastAsiaTheme="minorEastAsia" w:hAnsiTheme="minorEastAsia"/>
                <w:sz w:val="24"/>
              </w:rPr>
              <w:t>编码功能实现</w:t>
            </w:r>
          </w:p>
        </w:tc>
      </w:tr>
      <w:tr w:rsidR="008354EE" w:rsidRPr="00EF0B12" w:rsidTr="00EF0B12">
        <w:tblPrEx>
          <w:tblCellMar>
            <w:left w:w="0" w:type="dxa"/>
            <w:right w:w="0" w:type="dxa"/>
          </w:tblCellMar>
        </w:tblPrEx>
        <w:trPr>
          <w:cantSplit/>
          <w:trHeight w:val="964"/>
          <w:jc w:val="center"/>
        </w:trPr>
        <w:tc>
          <w:tcPr>
            <w:tcW w:w="420" w:type="dxa"/>
            <w:vMerge/>
            <w:tcBorders>
              <w:top w:val="nil"/>
              <w:left w:val="single" w:sz="4" w:space="0" w:color="auto"/>
              <w:bottom w:val="single" w:sz="4" w:space="0" w:color="auto"/>
              <w:right w:val="nil"/>
            </w:tcBorders>
            <w:vAlign w:val="center"/>
          </w:tcPr>
          <w:p w:rsidR="008354EE" w:rsidRPr="00EF0B12" w:rsidRDefault="008354EE">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8354EE" w:rsidRPr="00EF0B12" w:rsidRDefault="00987E4B">
            <w:pPr>
              <w:jc w:val="center"/>
              <w:rPr>
                <w:rFonts w:ascii="Times New Roman" w:eastAsiaTheme="minorEastAsia" w:hAnsi="Times New Roman"/>
                <w:sz w:val="24"/>
                <w:szCs w:val="24"/>
              </w:rPr>
            </w:pPr>
            <w:r w:rsidRPr="00EF0B12">
              <w:rPr>
                <w:rFonts w:ascii="Times New Roman" w:eastAsiaTheme="minorEastAsia" w:hAnsiTheme="minorEastAsia" w:hint="eastAsia"/>
                <w:sz w:val="24"/>
                <w:szCs w:val="24"/>
              </w:rPr>
              <w:t>赵洪康</w:t>
            </w:r>
          </w:p>
        </w:tc>
        <w:tc>
          <w:tcPr>
            <w:tcW w:w="1593" w:type="dxa"/>
            <w:gridSpan w:val="4"/>
            <w:tcBorders>
              <w:top w:val="single" w:sz="4" w:space="0" w:color="auto"/>
              <w:left w:val="nil"/>
              <w:bottom w:val="single" w:sz="4" w:space="0" w:color="auto"/>
              <w:right w:val="single" w:sz="4" w:space="0" w:color="auto"/>
            </w:tcBorders>
            <w:vAlign w:val="center"/>
          </w:tcPr>
          <w:p w:rsidR="008354EE" w:rsidRPr="00EF0B12" w:rsidRDefault="00987E4B">
            <w:pPr>
              <w:jc w:val="center"/>
              <w:rPr>
                <w:rFonts w:ascii="Times New Roman" w:eastAsiaTheme="minorEastAsia" w:hAnsi="Times New Roman"/>
                <w:sz w:val="24"/>
                <w:szCs w:val="24"/>
              </w:rPr>
            </w:pPr>
            <w:r w:rsidRPr="00EF0B12">
              <w:rPr>
                <w:rFonts w:ascii="Times New Roman" w:eastAsiaTheme="minorEastAsia" w:hAnsi="Times New Roman" w:hint="eastAsia"/>
                <w:sz w:val="24"/>
                <w:szCs w:val="24"/>
              </w:rPr>
              <w:t>201705750104</w:t>
            </w:r>
          </w:p>
        </w:tc>
        <w:tc>
          <w:tcPr>
            <w:tcW w:w="1750" w:type="dxa"/>
            <w:gridSpan w:val="4"/>
            <w:tcBorders>
              <w:top w:val="single" w:sz="4" w:space="0" w:color="auto"/>
              <w:left w:val="nil"/>
              <w:bottom w:val="single" w:sz="4" w:space="0" w:color="auto"/>
              <w:right w:val="single" w:sz="4" w:space="0" w:color="auto"/>
            </w:tcBorders>
            <w:vAlign w:val="center"/>
          </w:tcPr>
          <w:p w:rsidR="00EF0B12" w:rsidRDefault="00987E4B">
            <w:pPr>
              <w:jc w:val="center"/>
              <w:rPr>
                <w:rFonts w:ascii="Times New Roman" w:eastAsiaTheme="minorEastAsia" w:hAnsiTheme="minorEastAsia"/>
                <w:sz w:val="24"/>
                <w:szCs w:val="24"/>
              </w:rPr>
            </w:pPr>
            <w:r w:rsidRPr="00EF0B12">
              <w:rPr>
                <w:rFonts w:ascii="Times New Roman" w:eastAsiaTheme="minorEastAsia" w:hAnsi="Times New Roman" w:hint="eastAsia"/>
                <w:sz w:val="24"/>
                <w:szCs w:val="24"/>
              </w:rPr>
              <w:t>2017</w:t>
            </w:r>
            <w:r w:rsidRPr="00EF0B12">
              <w:rPr>
                <w:rFonts w:ascii="Times New Roman" w:eastAsiaTheme="minorEastAsia" w:hAnsiTheme="minorEastAsia" w:hint="eastAsia"/>
                <w:sz w:val="24"/>
                <w:szCs w:val="24"/>
              </w:rPr>
              <w:t>数学类</w:t>
            </w:r>
          </w:p>
          <w:p w:rsidR="008354EE" w:rsidRPr="00EF0B12" w:rsidRDefault="00987E4B">
            <w:pPr>
              <w:jc w:val="center"/>
              <w:rPr>
                <w:rFonts w:ascii="Times New Roman" w:eastAsiaTheme="minorEastAsia" w:hAnsi="Times New Roman"/>
                <w:sz w:val="24"/>
                <w:szCs w:val="24"/>
              </w:rPr>
            </w:pPr>
            <w:r w:rsidRPr="00EF0B12">
              <w:rPr>
                <w:rFonts w:ascii="Times New Roman" w:eastAsiaTheme="minorEastAsia" w:hAnsiTheme="minorEastAsia" w:hint="eastAsia"/>
                <w:sz w:val="24"/>
                <w:szCs w:val="24"/>
              </w:rPr>
              <w:t>（韶峰班）</w:t>
            </w:r>
            <w:r w:rsidRPr="00EF0B12">
              <w:rPr>
                <w:rFonts w:ascii="Times New Roman" w:eastAsiaTheme="minorEastAsia" w:hAnsi="Times New Roman" w:hint="eastAsia"/>
                <w:sz w:val="24"/>
                <w:szCs w:val="24"/>
              </w:rPr>
              <w:t>1</w:t>
            </w:r>
            <w:r w:rsidRPr="00EF0B12">
              <w:rPr>
                <w:rFonts w:ascii="Times New Roman" w:eastAsiaTheme="minorEastAsia" w:hAnsiTheme="minorEastAsia" w:hint="eastAsia"/>
                <w:sz w:val="24"/>
                <w:szCs w:val="24"/>
              </w:rPr>
              <w:t>班</w:t>
            </w:r>
          </w:p>
        </w:tc>
        <w:tc>
          <w:tcPr>
            <w:tcW w:w="1595" w:type="dxa"/>
            <w:gridSpan w:val="2"/>
            <w:tcBorders>
              <w:top w:val="single" w:sz="4" w:space="0" w:color="auto"/>
              <w:left w:val="nil"/>
              <w:bottom w:val="single" w:sz="4" w:space="0" w:color="auto"/>
              <w:right w:val="single" w:sz="4" w:space="0" w:color="auto"/>
            </w:tcBorders>
            <w:vAlign w:val="center"/>
          </w:tcPr>
          <w:p w:rsidR="008354EE" w:rsidRPr="00EF0B12" w:rsidRDefault="00987E4B">
            <w:pPr>
              <w:jc w:val="center"/>
              <w:rPr>
                <w:rFonts w:ascii="Times New Roman" w:eastAsiaTheme="minorEastAsia" w:hAnsi="Times New Roman"/>
                <w:sz w:val="24"/>
                <w:szCs w:val="24"/>
              </w:rPr>
            </w:pPr>
            <w:r w:rsidRPr="00EF0B12">
              <w:rPr>
                <w:rFonts w:ascii="Times New Roman" w:eastAsiaTheme="minorEastAsia" w:hAnsiTheme="minorEastAsia"/>
                <w:sz w:val="24"/>
                <w:szCs w:val="24"/>
              </w:rPr>
              <w:t>数学与计算科学学院</w:t>
            </w:r>
          </w:p>
        </w:tc>
        <w:tc>
          <w:tcPr>
            <w:tcW w:w="2082" w:type="dxa"/>
            <w:gridSpan w:val="2"/>
            <w:tcBorders>
              <w:top w:val="single" w:sz="4" w:space="0" w:color="auto"/>
              <w:left w:val="nil"/>
              <w:bottom w:val="single" w:sz="4" w:space="0" w:color="auto"/>
              <w:right w:val="single" w:sz="4" w:space="0" w:color="auto"/>
            </w:tcBorders>
            <w:vAlign w:val="center"/>
          </w:tcPr>
          <w:p w:rsidR="008354EE" w:rsidRPr="00EF0B12" w:rsidRDefault="00987E4B">
            <w:pPr>
              <w:jc w:val="center"/>
              <w:rPr>
                <w:rFonts w:ascii="Times New Roman" w:eastAsiaTheme="minorEastAsia" w:hAnsi="Times New Roman"/>
                <w:sz w:val="24"/>
              </w:rPr>
            </w:pPr>
            <w:r w:rsidRPr="00EF0B12">
              <w:rPr>
                <w:rFonts w:ascii="Times New Roman" w:eastAsiaTheme="minorEastAsia" w:hAnsiTheme="minorEastAsia"/>
                <w:sz w:val="24"/>
              </w:rPr>
              <w:t>自适应有限元算法设计</w:t>
            </w:r>
          </w:p>
        </w:tc>
      </w:tr>
      <w:tr w:rsidR="008354EE" w:rsidRPr="00EF0B12" w:rsidTr="00EF0B12">
        <w:tblPrEx>
          <w:tblCellMar>
            <w:left w:w="0" w:type="dxa"/>
            <w:right w:w="0" w:type="dxa"/>
          </w:tblCellMar>
        </w:tblPrEx>
        <w:trPr>
          <w:cantSplit/>
          <w:trHeight w:val="964"/>
          <w:jc w:val="center"/>
        </w:trPr>
        <w:tc>
          <w:tcPr>
            <w:tcW w:w="420" w:type="dxa"/>
            <w:vMerge/>
            <w:tcBorders>
              <w:top w:val="nil"/>
              <w:left w:val="single" w:sz="4" w:space="0" w:color="auto"/>
              <w:bottom w:val="single" w:sz="4" w:space="0" w:color="auto"/>
              <w:right w:val="nil"/>
            </w:tcBorders>
            <w:vAlign w:val="center"/>
          </w:tcPr>
          <w:p w:rsidR="008354EE" w:rsidRPr="00EF0B12" w:rsidRDefault="008354EE">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8354EE" w:rsidRPr="00EF0B12" w:rsidRDefault="00987E4B">
            <w:pPr>
              <w:jc w:val="center"/>
              <w:rPr>
                <w:rFonts w:ascii="Times New Roman" w:eastAsiaTheme="minorEastAsia" w:hAnsi="Times New Roman"/>
                <w:sz w:val="24"/>
                <w:szCs w:val="24"/>
              </w:rPr>
            </w:pPr>
            <w:r w:rsidRPr="00EF0B12">
              <w:rPr>
                <w:rFonts w:ascii="Times New Roman" w:eastAsiaTheme="minorEastAsia" w:hAnsiTheme="minorEastAsia" w:hint="eastAsia"/>
                <w:sz w:val="24"/>
                <w:szCs w:val="24"/>
              </w:rPr>
              <w:t>张文卓</w:t>
            </w:r>
          </w:p>
        </w:tc>
        <w:tc>
          <w:tcPr>
            <w:tcW w:w="1593" w:type="dxa"/>
            <w:gridSpan w:val="4"/>
            <w:tcBorders>
              <w:top w:val="single" w:sz="4" w:space="0" w:color="auto"/>
              <w:left w:val="nil"/>
              <w:bottom w:val="single" w:sz="4" w:space="0" w:color="auto"/>
              <w:right w:val="single" w:sz="4" w:space="0" w:color="auto"/>
            </w:tcBorders>
            <w:vAlign w:val="center"/>
          </w:tcPr>
          <w:p w:rsidR="008354EE" w:rsidRPr="00EF0B12" w:rsidRDefault="00987E4B">
            <w:pPr>
              <w:jc w:val="center"/>
              <w:rPr>
                <w:rFonts w:ascii="Times New Roman" w:eastAsiaTheme="minorEastAsia" w:hAnsi="Times New Roman"/>
                <w:sz w:val="24"/>
                <w:szCs w:val="24"/>
              </w:rPr>
            </w:pPr>
            <w:r w:rsidRPr="00EF0B12">
              <w:rPr>
                <w:rFonts w:ascii="Times New Roman" w:eastAsiaTheme="minorEastAsia" w:hAnsi="Times New Roman" w:hint="eastAsia"/>
                <w:sz w:val="24"/>
                <w:szCs w:val="24"/>
              </w:rPr>
              <w:t>201705750113</w:t>
            </w:r>
          </w:p>
        </w:tc>
        <w:tc>
          <w:tcPr>
            <w:tcW w:w="1750" w:type="dxa"/>
            <w:gridSpan w:val="4"/>
            <w:tcBorders>
              <w:top w:val="single" w:sz="4" w:space="0" w:color="auto"/>
              <w:left w:val="nil"/>
              <w:bottom w:val="single" w:sz="4" w:space="0" w:color="auto"/>
              <w:right w:val="single" w:sz="4" w:space="0" w:color="auto"/>
            </w:tcBorders>
            <w:vAlign w:val="center"/>
          </w:tcPr>
          <w:p w:rsidR="00EF0B12" w:rsidRDefault="00987E4B">
            <w:pPr>
              <w:jc w:val="center"/>
              <w:rPr>
                <w:rFonts w:ascii="Times New Roman" w:eastAsiaTheme="minorEastAsia" w:hAnsiTheme="minorEastAsia"/>
                <w:sz w:val="24"/>
                <w:szCs w:val="24"/>
              </w:rPr>
            </w:pPr>
            <w:r w:rsidRPr="00EF0B12">
              <w:rPr>
                <w:rFonts w:ascii="Times New Roman" w:eastAsiaTheme="minorEastAsia" w:hAnsi="Times New Roman" w:hint="eastAsia"/>
                <w:sz w:val="24"/>
                <w:szCs w:val="24"/>
              </w:rPr>
              <w:t>2017</w:t>
            </w:r>
            <w:r w:rsidRPr="00EF0B12">
              <w:rPr>
                <w:rFonts w:ascii="Times New Roman" w:eastAsiaTheme="minorEastAsia" w:hAnsiTheme="minorEastAsia" w:hint="eastAsia"/>
                <w:sz w:val="24"/>
                <w:szCs w:val="24"/>
              </w:rPr>
              <w:t>数学类</w:t>
            </w:r>
          </w:p>
          <w:p w:rsidR="008354EE" w:rsidRPr="00EF0B12" w:rsidRDefault="00987E4B">
            <w:pPr>
              <w:jc w:val="center"/>
              <w:rPr>
                <w:rFonts w:ascii="Times New Roman" w:eastAsiaTheme="minorEastAsia" w:hAnsi="Times New Roman"/>
                <w:sz w:val="24"/>
                <w:szCs w:val="24"/>
              </w:rPr>
            </w:pPr>
            <w:r w:rsidRPr="00EF0B12">
              <w:rPr>
                <w:rFonts w:ascii="Times New Roman" w:eastAsiaTheme="minorEastAsia" w:hAnsiTheme="minorEastAsia" w:hint="eastAsia"/>
                <w:sz w:val="24"/>
                <w:szCs w:val="24"/>
              </w:rPr>
              <w:t>（韶峰班）</w:t>
            </w:r>
            <w:r w:rsidRPr="00EF0B12">
              <w:rPr>
                <w:rFonts w:ascii="Times New Roman" w:eastAsiaTheme="minorEastAsia" w:hAnsi="Times New Roman" w:hint="eastAsia"/>
                <w:sz w:val="24"/>
                <w:szCs w:val="24"/>
              </w:rPr>
              <w:t>1</w:t>
            </w:r>
            <w:r w:rsidRPr="00EF0B12">
              <w:rPr>
                <w:rFonts w:ascii="Times New Roman" w:eastAsiaTheme="minorEastAsia" w:hAnsiTheme="minorEastAsia" w:hint="eastAsia"/>
                <w:sz w:val="24"/>
                <w:szCs w:val="24"/>
              </w:rPr>
              <w:t>班</w:t>
            </w:r>
          </w:p>
        </w:tc>
        <w:tc>
          <w:tcPr>
            <w:tcW w:w="1595" w:type="dxa"/>
            <w:gridSpan w:val="2"/>
            <w:tcBorders>
              <w:top w:val="single" w:sz="4" w:space="0" w:color="auto"/>
              <w:left w:val="nil"/>
              <w:bottom w:val="single" w:sz="4" w:space="0" w:color="auto"/>
              <w:right w:val="single" w:sz="4" w:space="0" w:color="auto"/>
            </w:tcBorders>
            <w:vAlign w:val="center"/>
          </w:tcPr>
          <w:p w:rsidR="008354EE" w:rsidRPr="00EF0B12" w:rsidRDefault="00987E4B">
            <w:pPr>
              <w:jc w:val="center"/>
              <w:rPr>
                <w:rFonts w:ascii="Times New Roman" w:eastAsiaTheme="minorEastAsia" w:hAnsi="Times New Roman"/>
                <w:sz w:val="24"/>
                <w:szCs w:val="24"/>
              </w:rPr>
            </w:pPr>
            <w:r w:rsidRPr="00EF0B12">
              <w:rPr>
                <w:rFonts w:ascii="Times New Roman" w:eastAsiaTheme="minorEastAsia" w:hAnsiTheme="minorEastAsia"/>
                <w:sz w:val="24"/>
                <w:szCs w:val="24"/>
              </w:rPr>
              <w:t>数学与计算科学学院</w:t>
            </w:r>
          </w:p>
        </w:tc>
        <w:tc>
          <w:tcPr>
            <w:tcW w:w="2082" w:type="dxa"/>
            <w:gridSpan w:val="2"/>
            <w:tcBorders>
              <w:top w:val="single" w:sz="4" w:space="0" w:color="auto"/>
              <w:left w:val="nil"/>
              <w:bottom w:val="single" w:sz="4" w:space="0" w:color="auto"/>
              <w:right w:val="single" w:sz="4" w:space="0" w:color="auto"/>
            </w:tcBorders>
            <w:vAlign w:val="center"/>
          </w:tcPr>
          <w:p w:rsidR="008354EE" w:rsidRPr="00EF0B12" w:rsidRDefault="00987E4B">
            <w:pPr>
              <w:jc w:val="center"/>
              <w:rPr>
                <w:rFonts w:ascii="Times New Roman" w:eastAsiaTheme="minorEastAsia" w:hAnsi="Times New Roman"/>
                <w:sz w:val="24"/>
              </w:rPr>
            </w:pPr>
            <w:r w:rsidRPr="00EF0B12">
              <w:rPr>
                <w:rFonts w:ascii="Times New Roman" w:eastAsiaTheme="minorEastAsia" w:hAnsiTheme="minorEastAsia" w:hint="eastAsia"/>
                <w:sz w:val="24"/>
              </w:rPr>
              <w:t>系统测试优化</w:t>
            </w:r>
          </w:p>
        </w:tc>
      </w:tr>
      <w:tr w:rsidR="008354EE" w:rsidRPr="00EF0B12" w:rsidTr="00EF0B12">
        <w:tblPrEx>
          <w:tblCellMar>
            <w:left w:w="0" w:type="dxa"/>
            <w:right w:w="0" w:type="dxa"/>
          </w:tblCellMar>
        </w:tblPrEx>
        <w:trPr>
          <w:cantSplit/>
          <w:trHeight w:val="964"/>
          <w:jc w:val="center"/>
        </w:trPr>
        <w:tc>
          <w:tcPr>
            <w:tcW w:w="420" w:type="dxa"/>
            <w:vMerge/>
            <w:tcBorders>
              <w:top w:val="nil"/>
              <w:left w:val="single" w:sz="4" w:space="0" w:color="auto"/>
              <w:bottom w:val="single" w:sz="4" w:space="0" w:color="auto"/>
              <w:right w:val="nil"/>
            </w:tcBorders>
            <w:vAlign w:val="center"/>
          </w:tcPr>
          <w:p w:rsidR="008354EE" w:rsidRPr="00EF0B12" w:rsidRDefault="008354EE">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8354EE" w:rsidRPr="00EF0B12" w:rsidRDefault="00987E4B">
            <w:pPr>
              <w:jc w:val="center"/>
              <w:rPr>
                <w:rFonts w:ascii="Times New Roman" w:eastAsiaTheme="minorEastAsia" w:hAnsi="Times New Roman"/>
                <w:sz w:val="24"/>
                <w:szCs w:val="24"/>
              </w:rPr>
            </w:pPr>
            <w:r w:rsidRPr="00EF0B12">
              <w:rPr>
                <w:rFonts w:ascii="Times New Roman" w:eastAsiaTheme="minorEastAsia" w:hAnsiTheme="minorEastAsia" w:hint="eastAsia"/>
                <w:sz w:val="24"/>
                <w:szCs w:val="24"/>
              </w:rPr>
              <w:t>魏昕怡</w:t>
            </w:r>
          </w:p>
        </w:tc>
        <w:tc>
          <w:tcPr>
            <w:tcW w:w="1593" w:type="dxa"/>
            <w:gridSpan w:val="4"/>
            <w:tcBorders>
              <w:top w:val="single" w:sz="4" w:space="0" w:color="auto"/>
              <w:left w:val="nil"/>
              <w:bottom w:val="single" w:sz="4" w:space="0" w:color="auto"/>
              <w:right w:val="single" w:sz="4" w:space="0" w:color="auto"/>
            </w:tcBorders>
            <w:vAlign w:val="center"/>
          </w:tcPr>
          <w:p w:rsidR="008354EE" w:rsidRPr="00EF0B12" w:rsidRDefault="00987E4B">
            <w:pPr>
              <w:jc w:val="center"/>
              <w:rPr>
                <w:rFonts w:ascii="Times New Roman" w:eastAsiaTheme="minorEastAsia" w:hAnsi="Times New Roman"/>
                <w:sz w:val="24"/>
                <w:szCs w:val="24"/>
              </w:rPr>
            </w:pPr>
            <w:r w:rsidRPr="00EF0B12">
              <w:rPr>
                <w:rFonts w:ascii="Times New Roman" w:eastAsiaTheme="minorEastAsia" w:hAnsi="Times New Roman" w:hint="eastAsia"/>
                <w:sz w:val="24"/>
                <w:szCs w:val="24"/>
              </w:rPr>
              <w:t>201705750304</w:t>
            </w:r>
          </w:p>
        </w:tc>
        <w:tc>
          <w:tcPr>
            <w:tcW w:w="1750" w:type="dxa"/>
            <w:gridSpan w:val="4"/>
            <w:tcBorders>
              <w:top w:val="single" w:sz="4" w:space="0" w:color="auto"/>
              <w:left w:val="nil"/>
              <w:bottom w:val="single" w:sz="4" w:space="0" w:color="auto"/>
              <w:right w:val="single" w:sz="4" w:space="0" w:color="auto"/>
            </w:tcBorders>
            <w:vAlign w:val="center"/>
          </w:tcPr>
          <w:p w:rsidR="00EF0B12" w:rsidRDefault="00987E4B" w:rsidP="00EF0B12">
            <w:pPr>
              <w:jc w:val="center"/>
              <w:rPr>
                <w:rFonts w:ascii="Times New Roman" w:eastAsiaTheme="minorEastAsia" w:hAnsiTheme="minorEastAsia"/>
                <w:sz w:val="24"/>
                <w:szCs w:val="24"/>
              </w:rPr>
            </w:pPr>
            <w:r w:rsidRPr="00EF0B12">
              <w:rPr>
                <w:rFonts w:ascii="Times New Roman" w:eastAsiaTheme="minorEastAsia" w:hAnsi="Times New Roman" w:hint="eastAsia"/>
                <w:sz w:val="24"/>
                <w:szCs w:val="24"/>
              </w:rPr>
              <w:t>2017</w:t>
            </w:r>
            <w:r w:rsidRPr="00EF0B12">
              <w:rPr>
                <w:rFonts w:ascii="Times New Roman" w:eastAsiaTheme="minorEastAsia" w:hAnsiTheme="minorEastAsia" w:hint="eastAsia"/>
                <w:sz w:val="24"/>
                <w:szCs w:val="24"/>
              </w:rPr>
              <w:t>数学类</w:t>
            </w:r>
          </w:p>
          <w:p w:rsidR="008354EE" w:rsidRPr="00EF0B12" w:rsidRDefault="00987E4B" w:rsidP="00EF0B12">
            <w:pPr>
              <w:jc w:val="center"/>
              <w:rPr>
                <w:rFonts w:ascii="Times New Roman" w:eastAsiaTheme="minorEastAsia" w:hAnsi="Times New Roman"/>
                <w:sz w:val="24"/>
                <w:szCs w:val="24"/>
              </w:rPr>
            </w:pPr>
            <w:r w:rsidRPr="00EF0B12">
              <w:rPr>
                <w:rFonts w:ascii="Times New Roman" w:eastAsiaTheme="minorEastAsia" w:hAnsiTheme="minorEastAsia" w:hint="eastAsia"/>
                <w:sz w:val="24"/>
                <w:szCs w:val="24"/>
              </w:rPr>
              <w:t>（韶峰班）</w:t>
            </w:r>
            <w:r w:rsidRPr="00EF0B12">
              <w:rPr>
                <w:rFonts w:ascii="Times New Roman" w:eastAsiaTheme="minorEastAsia" w:hAnsi="Times New Roman" w:hint="eastAsia"/>
                <w:sz w:val="24"/>
                <w:szCs w:val="24"/>
              </w:rPr>
              <w:t>1</w:t>
            </w:r>
            <w:r w:rsidRPr="00EF0B12">
              <w:rPr>
                <w:rFonts w:ascii="Times New Roman" w:eastAsiaTheme="minorEastAsia" w:hAnsiTheme="minorEastAsia" w:hint="eastAsia"/>
                <w:sz w:val="24"/>
                <w:szCs w:val="24"/>
              </w:rPr>
              <w:t>班</w:t>
            </w:r>
          </w:p>
        </w:tc>
        <w:tc>
          <w:tcPr>
            <w:tcW w:w="1595" w:type="dxa"/>
            <w:gridSpan w:val="2"/>
            <w:tcBorders>
              <w:top w:val="single" w:sz="4" w:space="0" w:color="auto"/>
              <w:left w:val="nil"/>
              <w:bottom w:val="single" w:sz="4" w:space="0" w:color="auto"/>
              <w:right w:val="single" w:sz="4" w:space="0" w:color="auto"/>
            </w:tcBorders>
            <w:vAlign w:val="center"/>
          </w:tcPr>
          <w:p w:rsidR="008354EE" w:rsidRPr="00EF0B12" w:rsidRDefault="00987E4B">
            <w:pPr>
              <w:jc w:val="center"/>
              <w:rPr>
                <w:rFonts w:ascii="Times New Roman" w:eastAsiaTheme="minorEastAsia" w:hAnsi="Times New Roman"/>
                <w:sz w:val="24"/>
                <w:szCs w:val="24"/>
              </w:rPr>
            </w:pPr>
            <w:r w:rsidRPr="00EF0B12">
              <w:rPr>
                <w:rFonts w:ascii="Times New Roman" w:eastAsiaTheme="minorEastAsia" w:hAnsiTheme="minorEastAsia"/>
                <w:sz w:val="24"/>
                <w:szCs w:val="24"/>
              </w:rPr>
              <w:t>数学与计算科学学院</w:t>
            </w:r>
          </w:p>
        </w:tc>
        <w:tc>
          <w:tcPr>
            <w:tcW w:w="2082" w:type="dxa"/>
            <w:gridSpan w:val="2"/>
            <w:tcBorders>
              <w:top w:val="single" w:sz="4" w:space="0" w:color="auto"/>
              <w:left w:val="nil"/>
              <w:bottom w:val="single" w:sz="4" w:space="0" w:color="auto"/>
              <w:right w:val="single" w:sz="4" w:space="0" w:color="auto"/>
            </w:tcBorders>
            <w:vAlign w:val="center"/>
          </w:tcPr>
          <w:p w:rsidR="008354EE" w:rsidRPr="00EF0B12" w:rsidRDefault="00987E4B">
            <w:pPr>
              <w:jc w:val="center"/>
              <w:rPr>
                <w:rFonts w:ascii="Times New Roman" w:eastAsiaTheme="minorEastAsia" w:hAnsi="Times New Roman"/>
                <w:sz w:val="24"/>
              </w:rPr>
            </w:pPr>
            <w:r w:rsidRPr="00EF0B12">
              <w:rPr>
                <w:rFonts w:ascii="Times New Roman" w:eastAsiaTheme="minorEastAsia" w:hAnsiTheme="minorEastAsia"/>
                <w:sz w:val="24"/>
              </w:rPr>
              <w:t>文献收集与数据整理，图形界面处理</w:t>
            </w:r>
          </w:p>
        </w:tc>
      </w:tr>
    </w:tbl>
    <w:p w:rsidR="008354EE" w:rsidRPr="00EF0B12" w:rsidRDefault="00987E4B" w:rsidP="007056B8">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EF0B12">
        <w:rPr>
          <w:rFonts w:ascii="Times New Roman" w:eastAsia="黑体" w:hint="eastAsia"/>
          <w:bCs/>
          <w:sz w:val="28"/>
        </w:rPr>
        <w:lastRenderedPageBreak/>
        <w:t>立项依据（可加页）</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2"/>
      </w:tblGrid>
      <w:tr w:rsidR="008354EE" w:rsidRPr="00EF0B12" w:rsidTr="001306F3">
        <w:trPr>
          <w:trHeight w:val="2684"/>
          <w:jc w:val="center"/>
        </w:trPr>
        <w:tc>
          <w:tcPr>
            <w:tcW w:w="8842" w:type="dxa"/>
          </w:tcPr>
          <w:p w:rsidR="008354EE" w:rsidRPr="001306F3" w:rsidRDefault="001306F3" w:rsidP="007056B8">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（一）</w:t>
            </w:r>
            <w:r w:rsidR="00987E4B" w:rsidRPr="001306F3">
              <w:rPr>
                <w:rFonts w:ascii="黑体" w:eastAsia="黑体" w:hAnsi="黑体" w:hint="eastAsia"/>
                <w:b/>
                <w:bCs/>
                <w:sz w:val="28"/>
                <w:szCs w:val="28"/>
              </w:rPr>
              <w:t>项目简介</w:t>
            </w:r>
          </w:p>
          <w:p w:rsidR="008354EE" w:rsidRPr="00EF0B12" w:rsidRDefault="00987E4B" w:rsidP="007056B8">
            <w:pPr>
              <w:tabs>
                <w:tab w:val="left" w:pos="792"/>
              </w:tabs>
              <w:snapToGrid w:val="0"/>
              <w:spacing w:beforeLines="50" w:before="156" w:afterLines="50" w:after="156" w:line="420" w:lineRule="exact"/>
              <w:ind w:firstLineChars="200" w:firstLine="480"/>
              <w:rPr>
                <w:rFonts w:ascii="Times New Roman" w:eastAsiaTheme="minorEastAsia" w:hAnsi="Times New Roman"/>
                <w:sz w:val="24"/>
                <w:szCs w:val="24"/>
              </w:rPr>
            </w:pPr>
            <w:r w:rsidRPr="00EF0B12">
              <w:rPr>
                <w:rFonts w:ascii="Times New Roman" w:eastAsiaTheme="minorEastAsia" w:hAnsiTheme="minorEastAsia" w:hint="eastAsia"/>
                <w:sz w:val="24"/>
                <w:szCs w:val="24"/>
              </w:rPr>
              <w:t>基于有限元的广泛应用，但是其计算过程不容易理解与掌握，因此本项目计划为有限元初学者开发一个自适应有限元方法的可视化工具，帮助初学者理解相关算法的实现过程。</w:t>
            </w:r>
          </w:p>
          <w:p w:rsidR="008354EE" w:rsidRPr="001306F3" w:rsidRDefault="001306F3" w:rsidP="007056B8">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（二）</w:t>
            </w:r>
            <w:r w:rsidR="00987E4B" w:rsidRPr="001306F3">
              <w:rPr>
                <w:rFonts w:ascii="黑体" w:eastAsia="黑体" w:hAnsi="黑体" w:hint="eastAsia"/>
                <w:b/>
                <w:bCs/>
                <w:sz w:val="28"/>
                <w:szCs w:val="28"/>
              </w:rPr>
              <w:t>研究目的</w:t>
            </w:r>
          </w:p>
          <w:p w:rsidR="008354EE" w:rsidRPr="00EF0B12" w:rsidRDefault="00987E4B" w:rsidP="001306F3">
            <w:pPr>
              <w:spacing w:line="420" w:lineRule="exact"/>
              <w:ind w:firstLineChars="200" w:firstLine="480"/>
              <w:rPr>
                <w:rFonts w:ascii="Times New Roman" w:eastAsiaTheme="minorEastAsia" w:hAnsi="Times New Roman"/>
                <w:b/>
                <w:bCs/>
                <w:sz w:val="24"/>
              </w:rPr>
            </w:pPr>
            <w:r w:rsidRPr="00EF0B12">
              <w:rPr>
                <w:rFonts w:ascii="Times New Roman" w:eastAsiaTheme="minorEastAsia" w:hAnsiTheme="minorEastAsia" w:hint="eastAsia"/>
                <w:sz w:val="24"/>
                <w:szCs w:val="24"/>
              </w:rPr>
              <w:t>开发一个可视化</w:t>
            </w:r>
            <w:r w:rsidRPr="00EF0B12">
              <w:rPr>
                <w:rFonts w:ascii="Times New Roman" w:eastAsiaTheme="minorEastAsia" w:hAnsiTheme="minorEastAsia"/>
                <w:sz w:val="24"/>
                <w:szCs w:val="24"/>
              </w:rPr>
              <w:t>工具</w:t>
            </w:r>
            <w:r w:rsidRPr="00EF0B12">
              <w:rPr>
                <w:rFonts w:ascii="Times New Roman" w:eastAsiaTheme="minorEastAsia" w:hAnsiTheme="minorEastAsia" w:hint="eastAsia"/>
                <w:sz w:val="24"/>
                <w:szCs w:val="24"/>
              </w:rPr>
              <w:t>，把自适应有限元方法的计算过程可视化，方便学生理解自适应有限元方法的计算过程，掌握自适应有限元方法。</w:t>
            </w:r>
          </w:p>
          <w:p w:rsidR="008354EE" w:rsidRPr="001306F3" w:rsidRDefault="001306F3" w:rsidP="007056B8">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（三）</w:t>
            </w:r>
            <w:r w:rsidR="00987E4B" w:rsidRPr="001306F3">
              <w:rPr>
                <w:rFonts w:ascii="黑体" w:eastAsia="黑体" w:hAnsi="黑体" w:hint="eastAsia"/>
                <w:b/>
                <w:bCs/>
                <w:sz w:val="28"/>
                <w:szCs w:val="28"/>
              </w:rPr>
              <w:t>研究内容</w:t>
            </w:r>
          </w:p>
          <w:p w:rsidR="008354EE" w:rsidRPr="00EF0B12" w:rsidRDefault="001306F3" w:rsidP="001306F3">
            <w:pPr>
              <w:spacing w:line="420" w:lineRule="exact"/>
              <w:ind w:firstLineChars="150" w:firstLine="360"/>
              <w:rPr>
                <w:rFonts w:ascii="Times New Roman" w:eastAsiaTheme="minorEastAsia" w:hAnsi="Times New Roman"/>
                <w:sz w:val="24"/>
                <w:szCs w:val="24"/>
              </w:rPr>
            </w:pPr>
            <w:r>
              <w:rPr>
                <w:rFonts w:ascii="Times New Roman" w:eastAsiaTheme="minorEastAsia" w:hAnsi="Times New Roman" w:hint="eastAsia"/>
                <w:sz w:val="24"/>
                <w:szCs w:val="24"/>
              </w:rPr>
              <w:t>（</w:t>
            </w:r>
            <w:r w:rsidR="00987E4B" w:rsidRPr="00EF0B12">
              <w:rPr>
                <w:rFonts w:ascii="Times New Roman" w:eastAsiaTheme="minorEastAsia" w:hAnsi="Times New Roman"/>
                <w:sz w:val="24"/>
                <w:szCs w:val="24"/>
              </w:rPr>
              <w:t>1</w:t>
            </w:r>
            <w:r>
              <w:rPr>
                <w:rFonts w:ascii="Times New Roman" w:eastAsiaTheme="minorEastAsia" w:hAnsi="Times New Roman" w:hint="eastAsia"/>
                <w:sz w:val="24"/>
                <w:szCs w:val="24"/>
              </w:rPr>
              <w:t>）</w:t>
            </w:r>
            <w:r w:rsidR="00987E4B" w:rsidRPr="00EF0B12">
              <w:rPr>
                <w:rFonts w:ascii="Times New Roman" w:eastAsiaTheme="minorEastAsia" w:hAnsiTheme="minorEastAsia"/>
                <w:sz w:val="24"/>
                <w:szCs w:val="24"/>
              </w:rPr>
              <w:t>学习自适应有限元方法的基本知识、误差估计理论、网格自适应加密算法、计算过程中网格的数据结构与管理；</w:t>
            </w:r>
          </w:p>
          <w:p w:rsidR="008354EE" w:rsidRPr="00EF0B12" w:rsidRDefault="001306F3" w:rsidP="001306F3">
            <w:pPr>
              <w:spacing w:line="420" w:lineRule="exact"/>
              <w:ind w:firstLineChars="150" w:firstLine="360"/>
              <w:rPr>
                <w:rFonts w:ascii="Times New Roman" w:eastAsiaTheme="minorEastAsia" w:hAnsi="Times New Roman"/>
                <w:sz w:val="24"/>
                <w:szCs w:val="24"/>
              </w:rPr>
            </w:pPr>
            <w:r>
              <w:rPr>
                <w:rFonts w:ascii="Times New Roman" w:eastAsiaTheme="minorEastAsia" w:hAnsi="Times New Roman" w:hint="eastAsia"/>
                <w:sz w:val="24"/>
                <w:szCs w:val="24"/>
              </w:rPr>
              <w:t>（</w:t>
            </w:r>
            <w:r w:rsidR="00987E4B" w:rsidRPr="00EF0B12">
              <w:rPr>
                <w:rFonts w:ascii="Times New Roman" w:eastAsiaTheme="minorEastAsia" w:hAnsi="Times New Roman"/>
                <w:sz w:val="24"/>
                <w:szCs w:val="24"/>
              </w:rPr>
              <w:t>2</w:t>
            </w:r>
            <w:r>
              <w:rPr>
                <w:rFonts w:ascii="Times New Roman" w:eastAsiaTheme="minorEastAsia" w:hAnsi="Times New Roman" w:hint="eastAsia"/>
                <w:sz w:val="24"/>
                <w:szCs w:val="24"/>
              </w:rPr>
              <w:t>）</w:t>
            </w:r>
            <w:r w:rsidR="00987E4B" w:rsidRPr="00EF0B12">
              <w:rPr>
                <w:rFonts w:ascii="Times New Roman" w:eastAsiaTheme="minorEastAsia" w:hAnsiTheme="minorEastAsia" w:hint="eastAsia"/>
                <w:sz w:val="24"/>
                <w:szCs w:val="24"/>
              </w:rPr>
              <w:t>理解自适应有限元方法计算过程；</w:t>
            </w:r>
          </w:p>
          <w:p w:rsidR="008354EE" w:rsidRPr="00EF0B12" w:rsidRDefault="001306F3" w:rsidP="001306F3">
            <w:pPr>
              <w:spacing w:line="420" w:lineRule="exact"/>
              <w:ind w:firstLineChars="150" w:firstLine="360"/>
              <w:rPr>
                <w:rFonts w:ascii="Times New Roman" w:eastAsiaTheme="minorEastAsia" w:hAnsi="Times New Roman"/>
                <w:sz w:val="24"/>
                <w:szCs w:val="24"/>
              </w:rPr>
            </w:pPr>
            <w:r>
              <w:rPr>
                <w:rFonts w:ascii="Times New Roman" w:eastAsiaTheme="minorEastAsia" w:hAnsi="Times New Roman" w:hint="eastAsia"/>
                <w:sz w:val="24"/>
                <w:szCs w:val="24"/>
              </w:rPr>
              <w:t>（</w:t>
            </w:r>
            <w:r w:rsidR="00987E4B" w:rsidRPr="00EF0B12">
              <w:rPr>
                <w:rFonts w:ascii="Times New Roman" w:eastAsiaTheme="minorEastAsia" w:hAnsi="Times New Roman"/>
                <w:sz w:val="24"/>
                <w:szCs w:val="24"/>
              </w:rPr>
              <w:t>3</w:t>
            </w:r>
            <w:r>
              <w:rPr>
                <w:rFonts w:ascii="Times New Roman" w:eastAsiaTheme="minorEastAsia" w:hAnsi="Times New Roman" w:hint="eastAsia"/>
                <w:sz w:val="24"/>
                <w:szCs w:val="24"/>
              </w:rPr>
              <w:t>）</w:t>
            </w:r>
            <w:r w:rsidR="00987E4B" w:rsidRPr="00EF0B12">
              <w:rPr>
                <w:rFonts w:ascii="Times New Roman" w:eastAsiaTheme="minorEastAsia" w:hAnsiTheme="minorEastAsia" w:hint="eastAsia"/>
                <w:sz w:val="24"/>
                <w:szCs w:val="24"/>
              </w:rPr>
              <w:t>编程实现自适应有限元方法；</w:t>
            </w:r>
          </w:p>
          <w:p w:rsidR="008354EE" w:rsidRPr="00EF0B12" w:rsidRDefault="001306F3" w:rsidP="001306F3">
            <w:pPr>
              <w:spacing w:line="420" w:lineRule="exact"/>
              <w:ind w:firstLineChars="150" w:firstLine="360"/>
              <w:rPr>
                <w:rFonts w:ascii="Times New Roman" w:eastAsiaTheme="minorEastAsia" w:hAnsi="Times New Roman"/>
                <w:sz w:val="24"/>
                <w:szCs w:val="24"/>
              </w:rPr>
            </w:pPr>
            <w:r>
              <w:rPr>
                <w:rFonts w:ascii="Times New Roman" w:eastAsiaTheme="minorEastAsia" w:hAnsi="Times New Roman" w:hint="eastAsia"/>
                <w:sz w:val="24"/>
                <w:szCs w:val="24"/>
              </w:rPr>
              <w:t>（</w:t>
            </w:r>
            <w:r w:rsidR="00987E4B" w:rsidRPr="00EF0B12">
              <w:rPr>
                <w:rFonts w:ascii="Times New Roman" w:eastAsiaTheme="minorEastAsia" w:hAnsi="Times New Roman"/>
                <w:sz w:val="24"/>
                <w:szCs w:val="24"/>
              </w:rPr>
              <w:t>4</w:t>
            </w:r>
            <w:r>
              <w:rPr>
                <w:rFonts w:ascii="Times New Roman" w:eastAsiaTheme="minorEastAsia" w:hAnsi="Times New Roman" w:hint="eastAsia"/>
                <w:sz w:val="24"/>
                <w:szCs w:val="24"/>
              </w:rPr>
              <w:t>）</w:t>
            </w:r>
            <w:r w:rsidR="00987E4B" w:rsidRPr="00EF0B12">
              <w:rPr>
                <w:rFonts w:ascii="Times New Roman" w:eastAsiaTheme="minorEastAsia" w:hAnsiTheme="minorEastAsia" w:hint="eastAsia"/>
                <w:sz w:val="24"/>
                <w:szCs w:val="24"/>
              </w:rPr>
              <w:t>计算过程可视化</w:t>
            </w:r>
            <w:r w:rsidR="00987E4B" w:rsidRPr="00EF0B12">
              <w:rPr>
                <w:rFonts w:ascii="Times New Roman" w:eastAsiaTheme="minorEastAsia" w:hAnsiTheme="minorEastAsia"/>
                <w:sz w:val="24"/>
                <w:szCs w:val="24"/>
              </w:rPr>
              <w:t>，开发图形化界面，撰写使用说明</w:t>
            </w:r>
            <w:r w:rsidR="00987E4B" w:rsidRPr="00EF0B12">
              <w:rPr>
                <w:rFonts w:ascii="Times New Roman" w:eastAsiaTheme="minorEastAsia" w:hAnsiTheme="minorEastAsia" w:hint="eastAsia"/>
                <w:sz w:val="24"/>
                <w:szCs w:val="24"/>
              </w:rPr>
              <w:t>。</w:t>
            </w:r>
          </w:p>
          <w:p w:rsidR="008354EE" w:rsidRPr="001306F3" w:rsidRDefault="001306F3" w:rsidP="007056B8">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（四）</w:t>
            </w:r>
            <w:r w:rsidR="00987E4B" w:rsidRPr="001306F3">
              <w:rPr>
                <w:rFonts w:ascii="黑体" w:eastAsia="黑体" w:hAnsi="黑体" w:hint="eastAsia"/>
                <w:b/>
                <w:bCs/>
                <w:sz w:val="28"/>
                <w:szCs w:val="28"/>
              </w:rPr>
              <w:t>国、内外研究现状和发展动态</w:t>
            </w:r>
          </w:p>
          <w:p w:rsidR="008354EE" w:rsidRPr="00EF0B12" w:rsidRDefault="00987E4B" w:rsidP="001306F3">
            <w:pPr>
              <w:spacing w:line="420" w:lineRule="exact"/>
              <w:ind w:firstLineChars="200" w:firstLine="480"/>
              <w:rPr>
                <w:rFonts w:ascii="Times New Roman" w:eastAsiaTheme="minorEastAsia" w:hAnsi="Times New Roman"/>
                <w:sz w:val="24"/>
                <w:szCs w:val="24"/>
              </w:rPr>
            </w:pPr>
            <w:r w:rsidRPr="00EF0B12">
              <w:rPr>
                <w:rFonts w:ascii="Times New Roman" w:eastAsiaTheme="minorEastAsia" w:hAnsiTheme="minorEastAsia"/>
                <w:sz w:val="24"/>
                <w:szCs w:val="24"/>
              </w:rPr>
              <w:t>有限元法最初是</w:t>
            </w:r>
            <w:r w:rsidRPr="00EF0B12">
              <w:rPr>
                <w:rFonts w:ascii="Times New Roman" w:eastAsiaTheme="minorEastAsia" w:hAnsi="Times New Roman"/>
                <w:sz w:val="24"/>
                <w:szCs w:val="24"/>
              </w:rPr>
              <w:t>20</w:t>
            </w:r>
            <w:r w:rsidRPr="00EF0B12">
              <w:rPr>
                <w:rFonts w:ascii="Times New Roman" w:eastAsiaTheme="minorEastAsia" w:hAnsiTheme="minorEastAsia"/>
                <w:sz w:val="24"/>
                <w:szCs w:val="24"/>
              </w:rPr>
              <w:t>世纪</w:t>
            </w:r>
            <w:r w:rsidRPr="00EF0B12">
              <w:rPr>
                <w:rFonts w:ascii="Times New Roman" w:eastAsiaTheme="minorEastAsia" w:hAnsi="Times New Roman"/>
                <w:sz w:val="24"/>
                <w:szCs w:val="24"/>
              </w:rPr>
              <w:t>50</w:t>
            </w:r>
            <w:r w:rsidRPr="00EF0B12">
              <w:rPr>
                <w:rFonts w:ascii="Times New Roman" w:eastAsiaTheme="minorEastAsia" w:hAnsiTheme="minorEastAsia"/>
                <w:sz w:val="24"/>
                <w:szCs w:val="24"/>
              </w:rPr>
              <w:t>年代作为处理固体力学问题的方法出现的。追溯历史，早在</w:t>
            </w:r>
            <w:r w:rsidRPr="00EF0B12">
              <w:rPr>
                <w:rFonts w:ascii="Times New Roman" w:eastAsiaTheme="minorEastAsia" w:hAnsi="Times New Roman"/>
                <w:sz w:val="24"/>
                <w:szCs w:val="24"/>
              </w:rPr>
              <w:t>1943</w:t>
            </w:r>
            <w:r w:rsidRPr="00EF0B12">
              <w:rPr>
                <w:rFonts w:ascii="Times New Roman" w:eastAsiaTheme="minorEastAsia" w:hAnsiTheme="minorEastAsia"/>
                <w:sz w:val="24"/>
                <w:szCs w:val="24"/>
              </w:rPr>
              <w:t>年</w:t>
            </w:r>
            <w:r w:rsidRPr="00EF0B12">
              <w:rPr>
                <w:rFonts w:ascii="Times New Roman" w:eastAsiaTheme="minorEastAsia" w:hAnsi="Times New Roman"/>
                <w:sz w:val="24"/>
                <w:szCs w:val="24"/>
              </w:rPr>
              <w:t>Courant</w:t>
            </w:r>
            <w:r w:rsidRPr="00EF0B12">
              <w:rPr>
                <w:rFonts w:ascii="Times New Roman" w:eastAsiaTheme="minorEastAsia" w:hAnsiTheme="minorEastAsia"/>
                <w:sz w:val="24"/>
                <w:szCs w:val="24"/>
              </w:rPr>
              <w:t>已应用了单元的概念。</w:t>
            </w:r>
            <w:r w:rsidRPr="00EF0B12">
              <w:rPr>
                <w:rFonts w:ascii="Times New Roman" w:eastAsiaTheme="minorEastAsia" w:hAnsi="Times New Roman"/>
                <w:sz w:val="24"/>
                <w:szCs w:val="24"/>
              </w:rPr>
              <w:t>1945-1955</w:t>
            </w:r>
            <w:r w:rsidRPr="00EF0B12">
              <w:rPr>
                <w:rFonts w:ascii="Times New Roman" w:eastAsiaTheme="minorEastAsia" w:hAnsiTheme="minorEastAsia"/>
                <w:sz w:val="24"/>
                <w:szCs w:val="24"/>
              </w:rPr>
              <w:t>年，</w:t>
            </w:r>
            <w:r w:rsidRPr="00EF0B12">
              <w:rPr>
                <w:rFonts w:ascii="Times New Roman" w:eastAsiaTheme="minorEastAsia" w:hAnsi="Times New Roman"/>
                <w:sz w:val="24"/>
                <w:szCs w:val="24"/>
              </w:rPr>
              <w:t>Argyris</w:t>
            </w:r>
            <w:r w:rsidRPr="00EF0B12">
              <w:rPr>
                <w:rFonts w:ascii="Times New Roman" w:eastAsiaTheme="minorEastAsia" w:hAnsiTheme="minorEastAsia"/>
                <w:sz w:val="24"/>
                <w:szCs w:val="24"/>
              </w:rPr>
              <w:t>等人在结构矩阵方面取得了很大的进展。</w:t>
            </w:r>
            <w:r w:rsidRPr="00EF0B12">
              <w:rPr>
                <w:rFonts w:ascii="Times New Roman" w:eastAsiaTheme="minorEastAsia" w:hAnsi="Times New Roman"/>
                <w:sz w:val="24"/>
                <w:szCs w:val="24"/>
              </w:rPr>
              <w:t>1956</w:t>
            </w:r>
            <w:r w:rsidRPr="00EF0B12">
              <w:rPr>
                <w:rFonts w:ascii="Times New Roman" w:eastAsiaTheme="minorEastAsia" w:hAnsiTheme="minorEastAsia"/>
                <w:sz w:val="24"/>
                <w:szCs w:val="24"/>
              </w:rPr>
              <w:t>年，</w:t>
            </w:r>
            <w:r w:rsidRPr="00EF0B12">
              <w:rPr>
                <w:rFonts w:ascii="Times New Roman" w:eastAsiaTheme="minorEastAsia" w:hAnsi="Times New Roman"/>
                <w:sz w:val="24"/>
                <w:szCs w:val="24"/>
              </w:rPr>
              <w:t>Turner</w:t>
            </w:r>
            <w:r w:rsidRPr="00EF0B12">
              <w:rPr>
                <w:rFonts w:ascii="Times New Roman" w:eastAsiaTheme="minorEastAsia" w:hAnsi="Times New Roman" w:hint="eastAsia"/>
                <w:sz w:val="24"/>
                <w:szCs w:val="24"/>
              </w:rPr>
              <w:t xml:space="preserve"> </w:t>
            </w:r>
            <w:r w:rsidRPr="00EF0B12">
              <w:rPr>
                <w:rFonts w:ascii="Times New Roman" w:eastAsiaTheme="minorEastAsia" w:hAnsi="Times New Roman"/>
                <w:sz w:val="24"/>
                <w:szCs w:val="24"/>
              </w:rPr>
              <w:t>Clough</w:t>
            </w:r>
            <w:r w:rsidRPr="00EF0B12">
              <w:rPr>
                <w:rFonts w:ascii="Times New Roman" w:eastAsiaTheme="minorEastAsia" w:hAnsiTheme="minorEastAsia"/>
                <w:sz w:val="24"/>
                <w:szCs w:val="24"/>
              </w:rPr>
              <w:t>等人把刚架位移法的思路，推广应用于弹性力学平面问题</w:t>
            </w:r>
            <w:r w:rsidR="001306F3">
              <w:rPr>
                <w:rFonts w:ascii="Times New Roman" w:eastAsiaTheme="minorEastAsia" w:hAnsi="Times New Roman" w:hint="eastAsia"/>
                <w:sz w:val="24"/>
                <w:szCs w:val="24"/>
              </w:rPr>
              <w:t>：</w:t>
            </w:r>
            <w:r w:rsidRPr="00EF0B12">
              <w:rPr>
                <w:rFonts w:ascii="Times New Roman" w:eastAsiaTheme="minorEastAsia" w:hAnsiTheme="minorEastAsia"/>
                <w:sz w:val="24"/>
                <w:szCs w:val="24"/>
              </w:rPr>
              <w:t>他们把连续体划分为三角形和矩形单元，单元中的位移函数采用近似表达式，推导单元的刚度矩阵</w:t>
            </w:r>
            <w:r w:rsidR="001306F3">
              <w:rPr>
                <w:rFonts w:ascii="Times New Roman" w:eastAsiaTheme="minorEastAsia" w:hAnsi="Times New Roman" w:hint="eastAsia"/>
                <w:sz w:val="24"/>
                <w:szCs w:val="24"/>
              </w:rPr>
              <w:t>，</w:t>
            </w:r>
            <w:r w:rsidRPr="00EF0B12">
              <w:rPr>
                <w:rFonts w:ascii="Times New Roman" w:eastAsiaTheme="minorEastAsia" w:hAnsiTheme="minorEastAsia"/>
                <w:sz w:val="24"/>
                <w:szCs w:val="24"/>
              </w:rPr>
              <w:t>建立结点位移与结点力之间的单元刚度方程。</w:t>
            </w:r>
            <w:r w:rsidRPr="00EF0B12">
              <w:rPr>
                <w:rFonts w:ascii="Times New Roman" w:eastAsiaTheme="minorEastAsia" w:hAnsi="Times New Roman"/>
                <w:sz w:val="24"/>
                <w:szCs w:val="24"/>
              </w:rPr>
              <w:t>1960</w:t>
            </w:r>
            <w:r w:rsidRPr="00EF0B12">
              <w:rPr>
                <w:rFonts w:ascii="Times New Roman" w:eastAsiaTheme="minorEastAsia" w:hAnsiTheme="minorEastAsia"/>
                <w:sz w:val="24"/>
                <w:szCs w:val="24"/>
              </w:rPr>
              <w:t>年，</w:t>
            </w:r>
            <w:r w:rsidRPr="00EF0B12">
              <w:rPr>
                <w:rFonts w:ascii="Times New Roman" w:eastAsiaTheme="minorEastAsia" w:hAnsi="Times New Roman"/>
                <w:sz w:val="24"/>
                <w:szCs w:val="24"/>
              </w:rPr>
              <w:t>Clough</w:t>
            </w:r>
            <w:r w:rsidRPr="00EF0B12">
              <w:rPr>
                <w:rFonts w:ascii="Times New Roman" w:eastAsiaTheme="minorEastAsia" w:hAnsiTheme="minorEastAsia"/>
                <w:sz w:val="24"/>
                <w:szCs w:val="24"/>
              </w:rPr>
              <w:t>首先把这种解决弹性力学的方法，给予特定的名词，称</w:t>
            </w:r>
            <w:r w:rsidRPr="001306F3">
              <w:rPr>
                <w:rFonts w:asciiTheme="minorEastAsia" w:eastAsiaTheme="minorEastAsia" w:hAnsiTheme="minorEastAsia"/>
                <w:sz w:val="24"/>
                <w:szCs w:val="24"/>
              </w:rPr>
              <w:t>为“有</w:t>
            </w:r>
            <w:r w:rsidRPr="001306F3">
              <w:rPr>
                <w:rFonts w:asciiTheme="minorEastAsia" w:eastAsiaTheme="minorEastAsia" w:hAnsiTheme="minorEastAsia" w:hint="eastAsia"/>
                <w:sz w:val="24"/>
                <w:szCs w:val="24"/>
              </w:rPr>
              <w:t>限</w:t>
            </w:r>
            <w:r w:rsidRPr="001306F3">
              <w:rPr>
                <w:rFonts w:asciiTheme="minorEastAsia" w:eastAsiaTheme="minorEastAsia" w:hAnsiTheme="minorEastAsia"/>
                <w:sz w:val="24"/>
                <w:szCs w:val="24"/>
              </w:rPr>
              <w:t>元法”。几</w:t>
            </w:r>
            <w:r w:rsidRPr="00EF0B12">
              <w:rPr>
                <w:rFonts w:ascii="Times New Roman" w:eastAsiaTheme="minorEastAsia" w:hAnsiTheme="minorEastAsia"/>
                <w:sz w:val="24"/>
                <w:szCs w:val="24"/>
              </w:rPr>
              <w:t>乎与此同时，我国的冯康也独立提出了类似的方法。有限元方法实质是一种在力学模型上进行近似的数值计算方法。</w:t>
            </w:r>
          </w:p>
          <w:p w:rsidR="008354EE" w:rsidRPr="00EF0B12" w:rsidRDefault="00987E4B" w:rsidP="001306F3">
            <w:pPr>
              <w:spacing w:line="420" w:lineRule="exact"/>
              <w:ind w:firstLineChars="200" w:firstLine="480"/>
              <w:rPr>
                <w:rFonts w:ascii="Times New Roman" w:eastAsiaTheme="minorEastAsia" w:hAnsi="Times New Roman"/>
                <w:sz w:val="24"/>
                <w:szCs w:val="24"/>
              </w:rPr>
            </w:pPr>
            <w:r w:rsidRPr="00EF0B12">
              <w:rPr>
                <w:rFonts w:ascii="Times New Roman" w:eastAsiaTheme="minorEastAsia" w:hAnsiTheme="minorEastAsia"/>
                <w:sz w:val="24"/>
                <w:szCs w:val="24"/>
              </w:rPr>
              <w:t>自适应有限元方法以常规有限元方法为基础，以后验误差估计和自适应网格改进技术为核心，通过自适应分析，自动调整算法以改进求解过程。从方法论角度来说，自适应是用有限元方法解微分方程的最优离散方法；在微分方程求解的有限元道路上，自适应已经是数学上能找到</w:t>
            </w:r>
            <w:r w:rsidRPr="001306F3">
              <w:rPr>
                <w:rFonts w:asciiTheme="minorEastAsia" w:eastAsiaTheme="minorEastAsia" w:hAnsiTheme="minorEastAsia"/>
                <w:sz w:val="24"/>
                <w:szCs w:val="24"/>
              </w:rPr>
              <w:t>的“极限”方</w:t>
            </w:r>
            <w:r w:rsidRPr="00EF0B12">
              <w:rPr>
                <w:rFonts w:ascii="Times New Roman" w:eastAsiaTheme="minorEastAsia" w:hAnsiTheme="minorEastAsia"/>
                <w:sz w:val="24"/>
                <w:szCs w:val="24"/>
              </w:rPr>
              <w:t>法了。</w:t>
            </w:r>
            <w:r w:rsidRPr="00EF0B12">
              <w:rPr>
                <w:rFonts w:ascii="Times New Roman" w:eastAsiaTheme="minorEastAsia" w:hAnsiTheme="minorEastAsia" w:hint="eastAsia"/>
                <w:sz w:val="24"/>
                <w:szCs w:val="24"/>
              </w:rPr>
              <w:t>自适应</w:t>
            </w:r>
            <w:r w:rsidRPr="00EF0B12">
              <w:rPr>
                <w:rFonts w:ascii="Times New Roman" w:eastAsiaTheme="minorEastAsia" w:hAnsi="Times New Roman" w:hint="eastAsia"/>
                <w:sz w:val="24"/>
                <w:szCs w:val="24"/>
              </w:rPr>
              <w:t>FEM</w:t>
            </w:r>
            <w:r w:rsidRPr="00EF0B12">
              <w:rPr>
                <w:rFonts w:ascii="Times New Roman" w:eastAsiaTheme="minorEastAsia" w:hAnsiTheme="minorEastAsia" w:hint="eastAsia"/>
                <w:sz w:val="24"/>
                <w:szCs w:val="24"/>
              </w:rPr>
              <w:t>的发展极大</w:t>
            </w:r>
            <w:r w:rsidRPr="00EF0B12">
              <w:rPr>
                <w:rFonts w:ascii="Times New Roman" w:eastAsiaTheme="minorEastAsia" w:hAnsiTheme="minorEastAsia" w:hint="eastAsia"/>
                <w:sz w:val="24"/>
                <w:szCs w:val="24"/>
              </w:rPr>
              <w:lastRenderedPageBreak/>
              <w:t>地提高了有限元分析的自动化程度和分析效率及可靠性，也使很多复杂的工程问题的解决成为可能。目前，已广泛应用于各类线性问题和一些非线性问题的分析。如</w:t>
            </w:r>
            <w:r w:rsidR="001306F3">
              <w:rPr>
                <w:rFonts w:ascii="Times New Roman" w:eastAsiaTheme="minorEastAsia" w:hAnsi="Times New Roman" w:hint="eastAsia"/>
                <w:sz w:val="24"/>
                <w:szCs w:val="24"/>
              </w:rPr>
              <w:t>：</w:t>
            </w:r>
            <w:r w:rsidRPr="00EF0B12">
              <w:rPr>
                <w:rFonts w:ascii="Times New Roman" w:eastAsiaTheme="minorEastAsia" w:hAnsiTheme="minorEastAsia" w:hint="eastAsia"/>
                <w:sz w:val="24"/>
                <w:szCs w:val="24"/>
              </w:rPr>
              <w:t>飞机结构的分析及机翼的外形设计、空气及液体</w:t>
            </w:r>
            <w:r w:rsidR="001306F3">
              <w:rPr>
                <w:rFonts w:ascii="Times New Roman" w:eastAsiaTheme="minorEastAsia" w:hAnsi="Times New Roman" w:hint="eastAsia"/>
                <w:sz w:val="24"/>
                <w:szCs w:val="24"/>
              </w:rPr>
              <w:t>（</w:t>
            </w:r>
            <w:r w:rsidRPr="00EF0B12">
              <w:rPr>
                <w:rFonts w:ascii="Times New Roman" w:eastAsiaTheme="minorEastAsia" w:hAnsiTheme="minorEastAsia" w:hint="eastAsia"/>
                <w:sz w:val="24"/>
                <w:szCs w:val="24"/>
              </w:rPr>
              <w:t>如油箱</w:t>
            </w:r>
            <w:r w:rsidR="001306F3">
              <w:rPr>
                <w:rFonts w:ascii="Times New Roman" w:eastAsiaTheme="minorEastAsia" w:hAnsi="Times New Roman" w:hint="eastAsia"/>
                <w:sz w:val="24"/>
                <w:szCs w:val="24"/>
              </w:rPr>
              <w:t>）</w:t>
            </w:r>
            <w:r w:rsidRPr="00EF0B12">
              <w:rPr>
                <w:rFonts w:ascii="Times New Roman" w:eastAsiaTheme="minorEastAsia" w:hAnsiTheme="minorEastAsia" w:hint="eastAsia"/>
                <w:sz w:val="24"/>
                <w:szCs w:val="24"/>
              </w:rPr>
              <w:t>流场的模拟、车体及船体结构的分析。高温环境下材料的粘塑性分析、高速撞击时材料性能的分析及结构破坏过程的仿真、损伤结构的分析及裂纹扩展过程模拟、结构的形状优化等</w:t>
            </w:r>
            <w:r w:rsidRPr="00EF0B12">
              <w:rPr>
                <w:rFonts w:ascii="Times New Roman" w:eastAsiaTheme="minorEastAsia" w:hAnsiTheme="minorEastAsia"/>
                <w:sz w:val="24"/>
                <w:szCs w:val="24"/>
              </w:rPr>
              <w:t>，</w:t>
            </w:r>
            <w:r w:rsidRPr="00EF0B12">
              <w:rPr>
                <w:rFonts w:ascii="Times New Roman" w:eastAsiaTheme="minorEastAsia" w:hAnsiTheme="minorEastAsia" w:hint="eastAsia"/>
                <w:sz w:val="24"/>
                <w:szCs w:val="24"/>
              </w:rPr>
              <w:t>尤其对变几何特性问题的分析，自适应</w:t>
            </w:r>
            <w:r w:rsidRPr="00EF0B12">
              <w:rPr>
                <w:rFonts w:ascii="Times New Roman" w:eastAsiaTheme="minorEastAsia" w:hAnsi="Times New Roman" w:hint="eastAsia"/>
                <w:sz w:val="24"/>
                <w:szCs w:val="24"/>
              </w:rPr>
              <w:t>FEM</w:t>
            </w:r>
            <w:r w:rsidRPr="00EF0B12">
              <w:rPr>
                <w:rFonts w:ascii="Times New Roman" w:eastAsiaTheme="minorEastAsia" w:hAnsiTheme="minorEastAsia" w:hint="eastAsia"/>
                <w:sz w:val="24"/>
                <w:szCs w:val="24"/>
              </w:rPr>
              <w:t>有其独特的优越性。</w:t>
            </w:r>
          </w:p>
          <w:p w:rsidR="008354EE" w:rsidRPr="00EF0B12" w:rsidRDefault="00987E4B" w:rsidP="001306F3">
            <w:pPr>
              <w:spacing w:line="420" w:lineRule="exact"/>
              <w:ind w:firstLineChars="200" w:firstLine="480"/>
              <w:rPr>
                <w:rFonts w:ascii="Times New Roman" w:eastAsiaTheme="minorEastAsia" w:hAnsi="Times New Roman"/>
                <w:sz w:val="24"/>
                <w:szCs w:val="24"/>
              </w:rPr>
            </w:pPr>
            <w:r w:rsidRPr="00EF0B12">
              <w:rPr>
                <w:rFonts w:ascii="Times New Roman" w:eastAsiaTheme="minorEastAsia" w:hAnsiTheme="minorEastAsia"/>
                <w:sz w:val="24"/>
                <w:szCs w:val="24"/>
              </w:rPr>
              <w:t>对于有限元方法，其基本思路和解题步骤可归纳为</w:t>
            </w:r>
            <w:r w:rsidR="001306F3">
              <w:rPr>
                <w:rFonts w:ascii="Times New Roman" w:eastAsiaTheme="minorEastAsia" w:hAnsi="Times New Roman" w:hint="eastAsia"/>
                <w:sz w:val="24"/>
                <w:szCs w:val="24"/>
              </w:rPr>
              <w:t>：</w:t>
            </w:r>
          </w:p>
          <w:p w:rsidR="008354EE" w:rsidRPr="00EF0B12" w:rsidRDefault="001306F3" w:rsidP="001306F3">
            <w:pPr>
              <w:spacing w:line="420" w:lineRule="exact"/>
              <w:ind w:firstLineChars="150" w:firstLine="360"/>
              <w:rPr>
                <w:rFonts w:ascii="Times New Roman" w:eastAsiaTheme="minorEastAsia" w:hAnsi="Times New Roman"/>
                <w:sz w:val="24"/>
                <w:szCs w:val="24"/>
              </w:rPr>
            </w:pPr>
            <w:r>
              <w:rPr>
                <w:rFonts w:ascii="Times New Roman" w:eastAsiaTheme="minorEastAsia" w:hAnsi="Times New Roman" w:hint="eastAsia"/>
                <w:sz w:val="24"/>
                <w:szCs w:val="24"/>
              </w:rPr>
              <w:t>（</w:t>
            </w:r>
            <w:r w:rsidR="00987E4B" w:rsidRPr="00EF0B12">
              <w:rPr>
                <w:rFonts w:ascii="Times New Roman" w:eastAsiaTheme="minorEastAsia" w:hAnsi="Times New Roman"/>
                <w:sz w:val="24"/>
                <w:szCs w:val="24"/>
              </w:rPr>
              <w:t>1</w:t>
            </w:r>
            <w:r>
              <w:rPr>
                <w:rFonts w:ascii="Times New Roman" w:eastAsiaTheme="minorEastAsia" w:hAnsi="Times New Roman" w:hint="eastAsia"/>
                <w:sz w:val="24"/>
                <w:szCs w:val="24"/>
              </w:rPr>
              <w:t>）</w:t>
            </w:r>
            <w:r w:rsidR="00987E4B" w:rsidRPr="00EF0B12">
              <w:rPr>
                <w:rFonts w:ascii="Times New Roman" w:eastAsiaTheme="minorEastAsia" w:hAnsiTheme="minorEastAsia"/>
                <w:sz w:val="24"/>
                <w:szCs w:val="24"/>
              </w:rPr>
              <w:t xml:space="preserve">建立积分方程，根据变分原理或方程余量与权函数正交化原理，建立与微分方程初边值问题等价的积分表达式，这是有限元法的出发点。　　</w:t>
            </w:r>
          </w:p>
          <w:p w:rsidR="008354EE" w:rsidRPr="00EF0B12" w:rsidRDefault="001306F3" w:rsidP="00C346DF">
            <w:pPr>
              <w:spacing w:line="400" w:lineRule="exact"/>
              <w:ind w:firstLineChars="150" w:firstLine="360"/>
              <w:rPr>
                <w:rFonts w:ascii="Times New Roman" w:eastAsiaTheme="minorEastAsia" w:hAnsi="Times New Roman"/>
                <w:sz w:val="24"/>
                <w:szCs w:val="24"/>
              </w:rPr>
            </w:pPr>
            <w:r>
              <w:rPr>
                <w:rFonts w:ascii="Times New Roman" w:eastAsiaTheme="minorEastAsia" w:hAnsi="Times New Roman" w:hint="eastAsia"/>
                <w:sz w:val="24"/>
                <w:szCs w:val="24"/>
              </w:rPr>
              <w:t>（</w:t>
            </w:r>
            <w:r w:rsidR="00987E4B" w:rsidRPr="00EF0B12">
              <w:rPr>
                <w:rFonts w:ascii="Times New Roman" w:eastAsiaTheme="minorEastAsia" w:hAnsi="Times New Roman"/>
                <w:sz w:val="24"/>
                <w:szCs w:val="24"/>
              </w:rPr>
              <w:t>2</w:t>
            </w:r>
            <w:r>
              <w:rPr>
                <w:rFonts w:ascii="Times New Roman" w:eastAsiaTheme="minorEastAsia" w:hAnsi="Times New Roman" w:hint="eastAsia"/>
                <w:sz w:val="24"/>
                <w:szCs w:val="24"/>
              </w:rPr>
              <w:t>）</w:t>
            </w:r>
            <w:r w:rsidR="00987E4B" w:rsidRPr="00EF0B12">
              <w:rPr>
                <w:rFonts w:ascii="Times New Roman" w:eastAsiaTheme="minorEastAsia" w:hAnsiTheme="minorEastAsia"/>
                <w:sz w:val="24"/>
                <w:szCs w:val="24"/>
              </w:rPr>
              <w:t xml:space="preserve">区域单元剖分，根据求解区域的形状及实际问题的物理特点，将区域剖分为若干相互连接、不重叠的单元。区域单元划分是采用有限元方法的前期准备工作，这部分工作量比较大，除了给计算单元和节点进行编号和确定相互之间的关系之外，还要表示节点的位置坐标，同时还需要列出自然边界和本质边界的节点序号和相应的边界值。设计网格是最关键也是最困难的一步。所谓设计网格，就是把计算区域划分为有限个互不重叠的单元，人们往往根据经验来划分网格，有时需要反复尝试多次才能找到比较合适的划分方法，而尝试过程也需要进行大量运算。　　　</w:t>
            </w:r>
          </w:p>
          <w:p w:rsidR="008354EE" w:rsidRPr="00EF0B12" w:rsidRDefault="001306F3" w:rsidP="00C346DF">
            <w:pPr>
              <w:spacing w:line="400" w:lineRule="exact"/>
              <w:ind w:firstLineChars="150" w:firstLine="360"/>
              <w:rPr>
                <w:rFonts w:ascii="Times New Roman" w:eastAsiaTheme="minorEastAsia" w:hAnsi="Times New Roman"/>
                <w:sz w:val="24"/>
                <w:szCs w:val="24"/>
              </w:rPr>
            </w:pPr>
            <w:r>
              <w:rPr>
                <w:rFonts w:ascii="Times New Roman" w:eastAsiaTheme="minorEastAsia" w:hAnsi="Times New Roman"/>
                <w:sz w:val="24"/>
                <w:szCs w:val="24"/>
              </w:rPr>
              <w:t>（</w:t>
            </w:r>
            <w:r w:rsidR="00987E4B" w:rsidRPr="00EF0B12">
              <w:rPr>
                <w:rFonts w:ascii="Times New Roman" w:eastAsiaTheme="minorEastAsia" w:hAnsi="Times New Roman"/>
                <w:sz w:val="24"/>
                <w:szCs w:val="24"/>
              </w:rPr>
              <w:t>3</w:t>
            </w:r>
            <w:r>
              <w:rPr>
                <w:rFonts w:ascii="Times New Roman" w:eastAsiaTheme="minorEastAsia" w:hAnsi="Times New Roman"/>
                <w:sz w:val="24"/>
                <w:szCs w:val="24"/>
              </w:rPr>
              <w:t>）</w:t>
            </w:r>
            <w:r w:rsidR="00987E4B" w:rsidRPr="00EF0B12">
              <w:rPr>
                <w:rFonts w:ascii="Times New Roman" w:eastAsiaTheme="minorEastAsia" w:hAnsiTheme="minorEastAsia"/>
                <w:sz w:val="24"/>
                <w:szCs w:val="24"/>
              </w:rPr>
              <w:t xml:space="preserve">确定单元基函数，根据单元中节点数目及对近似解精度的要求，选择满足一定插值条件的插值函数作为单元基函数。有限元方法中的基函数是在单元中选取的，由于各单元具有规则的几何形状，在选取基函数时可遵循一定的法则。　　</w:t>
            </w:r>
            <w:r w:rsidR="00987E4B" w:rsidRPr="00EF0B12">
              <w:rPr>
                <w:rFonts w:ascii="Times New Roman" w:eastAsiaTheme="minorEastAsia" w:hAnsi="Times New Roman" w:hint="eastAsia"/>
                <w:sz w:val="24"/>
                <w:szCs w:val="24"/>
              </w:rPr>
              <w:t xml:space="preserve">  </w:t>
            </w:r>
          </w:p>
          <w:p w:rsidR="008354EE" w:rsidRPr="00EF0B12" w:rsidRDefault="001306F3" w:rsidP="00C346DF">
            <w:pPr>
              <w:spacing w:line="400" w:lineRule="exact"/>
              <w:ind w:firstLineChars="150" w:firstLine="360"/>
              <w:rPr>
                <w:rFonts w:ascii="Times New Roman" w:eastAsiaTheme="minorEastAsia" w:hAnsi="Times New Roman"/>
                <w:sz w:val="24"/>
                <w:szCs w:val="24"/>
              </w:rPr>
            </w:pPr>
            <w:r>
              <w:rPr>
                <w:rFonts w:ascii="Times New Roman" w:eastAsiaTheme="minorEastAsia" w:hAnsi="Times New Roman"/>
                <w:sz w:val="24"/>
                <w:szCs w:val="24"/>
              </w:rPr>
              <w:t>（</w:t>
            </w:r>
            <w:r w:rsidR="00987E4B" w:rsidRPr="00EF0B12">
              <w:rPr>
                <w:rFonts w:ascii="Times New Roman" w:eastAsiaTheme="minorEastAsia" w:hAnsi="Times New Roman"/>
                <w:sz w:val="24"/>
                <w:szCs w:val="24"/>
              </w:rPr>
              <w:t>4</w:t>
            </w:r>
            <w:r>
              <w:rPr>
                <w:rFonts w:ascii="Times New Roman" w:eastAsiaTheme="minorEastAsia" w:hAnsi="Times New Roman"/>
                <w:sz w:val="24"/>
                <w:szCs w:val="24"/>
              </w:rPr>
              <w:t>）</w:t>
            </w:r>
            <w:r w:rsidR="00987E4B" w:rsidRPr="00EF0B12">
              <w:rPr>
                <w:rFonts w:ascii="Times New Roman" w:eastAsiaTheme="minorEastAsia" w:hAnsiTheme="minorEastAsia"/>
                <w:sz w:val="24"/>
                <w:szCs w:val="24"/>
              </w:rPr>
              <w:t>单元分析：将各个单元中的求解函数用单元基函数的线性组合表达式进行逼近；再将近似函数代入积分方程，并对单元区域进行积分，可获得含有待定系数</w:t>
            </w:r>
            <w:r>
              <w:rPr>
                <w:rFonts w:ascii="Times New Roman" w:eastAsiaTheme="minorEastAsia" w:hAnsi="Times New Roman"/>
                <w:sz w:val="24"/>
                <w:szCs w:val="24"/>
              </w:rPr>
              <w:t>（</w:t>
            </w:r>
            <w:r w:rsidR="00987E4B" w:rsidRPr="00EF0B12">
              <w:rPr>
                <w:rFonts w:ascii="Times New Roman" w:eastAsiaTheme="minorEastAsia" w:hAnsiTheme="minorEastAsia"/>
                <w:sz w:val="24"/>
                <w:szCs w:val="24"/>
              </w:rPr>
              <w:t>即单元中各节点的参数值</w:t>
            </w:r>
            <w:r>
              <w:rPr>
                <w:rFonts w:ascii="Times New Roman" w:eastAsiaTheme="minorEastAsia" w:hAnsi="Times New Roman"/>
                <w:sz w:val="24"/>
                <w:szCs w:val="24"/>
              </w:rPr>
              <w:t>）</w:t>
            </w:r>
            <w:r w:rsidR="00987E4B" w:rsidRPr="00EF0B12">
              <w:rPr>
                <w:rFonts w:ascii="Times New Roman" w:eastAsiaTheme="minorEastAsia" w:hAnsiTheme="minorEastAsia"/>
                <w:sz w:val="24"/>
                <w:szCs w:val="24"/>
              </w:rPr>
              <w:t xml:space="preserve">的代数方程组，称为单元有限元方程。　　</w:t>
            </w:r>
          </w:p>
          <w:p w:rsidR="008354EE" w:rsidRPr="00EF0B12" w:rsidRDefault="001306F3" w:rsidP="00C346DF">
            <w:pPr>
              <w:spacing w:line="400" w:lineRule="exact"/>
              <w:ind w:firstLineChars="150" w:firstLine="360"/>
              <w:rPr>
                <w:rFonts w:ascii="Times New Roman" w:eastAsiaTheme="minorEastAsia" w:hAnsi="Times New Roman"/>
                <w:sz w:val="24"/>
                <w:szCs w:val="24"/>
              </w:rPr>
            </w:pPr>
            <w:r>
              <w:rPr>
                <w:rFonts w:ascii="Times New Roman" w:eastAsiaTheme="minorEastAsia" w:hAnsi="Times New Roman"/>
                <w:sz w:val="24"/>
                <w:szCs w:val="24"/>
              </w:rPr>
              <w:t>（</w:t>
            </w:r>
            <w:r w:rsidR="00987E4B" w:rsidRPr="00EF0B12">
              <w:rPr>
                <w:rFonts w:ascii="Times New Roman" w:eastAsiaTheme="minorEastAsia" w:hAnsi="Times New Roman"/>
                <w:sz w:val="24"/>
                <w:szCs w:val="24"/>
              </w:rPr>
              <w:t>5</w:t>
            </w:r>
            <w:r>
              <w:rPr>
                <w:rFonts w:ascii="Times New Roman" w:eastAsiaTheme="minorEastAsia" w:hAnsi="Times New Roman"/>
                <w:sz w:val="24"/>
                <w:szCs w:val="24"/>
              </w:rPr>
              <w:t>）</w:t>
            </w:r>
            <w:r w:rsidR="00987E4B" w:rsidRPr="00EF0B12">
              <w:rPr>
                <w:rFonts w:ascii="Times New Roman" w:eastAsiaTheme="minorEastAsia" w:hAnsiTheme="minorEastAsia"/>
                <w:sz w:val="24"/>
                <w:szCs w:val="24"/>
              </w:rPr>
              <w:t xml:space="preserve">总体合成：在得出单元有限元方程之后，将区域中所有单元有限元方程按一定法则进行累加，形成总体有限元方程。　　</w:t>
            </w:r>
          </w:p>
          <w:p w:rsidR="008354EE" w:rsidRPr="00EF0B12" w:rsidRDefault="001306F3" w:rsidP="00C346DF">
            <w:pPr>
              <w:spacing w:line="400" w:lineRule="exact"/>
              <w:ind w:firstLineChars="150" w:firstLine="360"/>
              <w:rPr>
                <w:rFonts w:ascii="Times New Roman" w:eastAsiaTheme="minorEastAsia" w:hAnsi="Times New Roman"/>
                <w:sz w:val="24"/>
                <w:szCs w:val="24"/>
              </w:rPr>
            </w:pPr>
            <w:r>
              <w:rPr>
                <w:rFonts w:ascii="Times New Roman" w:eastAsiaTheme="minorEastAsia" w:hAnsi="Times New Roman"/>
                <w:sz w:val="24"/>
                <w:szCs w:val="24"/>
              </w:rPr>
              <w:t>（</w:t>
            </w:r>
            <w:r w:rsidR="00987E4B" w:rsidRPr="00EF0B12">
              <w:rPr>
                <w:rFonts w:ascii="Times New Roman" w:eastAsiaTheme="minorEastAsia" w:hAnsi="Times New Roman"/>
                <w:sz w:val="24"/>
                <w:szCs w:val="24"/>
              </w:rPr>
              <w:t>6</w:t>
            </w:r>
            <w:r>
              <w:rPr>
                <w:rFonts w:ascii="Times New Roman" w:eastAsiaTheme="minorEastAsia" w:hAnsi="Times New Roman"/>
                <w:sz w:val="24"/>
                <w:szCs w:val="24"/>
              </w:rPr>
              <w:t>）</w:t>
            </w:r>
            <w:r w:rsidR="00987E4B" w:rsidRPr="00EF0B12">
              <w:rPr>
                <w:rFonts w:ascii="Times New Roman" w:eastAsiaTheme="minorEastAsia" w:hAnsiTheme="minorEastAsia"/>
                <w:sz w:val="24"/>
                <w:szCs w:val="24"/>
              </w:rPr>
              <w:t>边界条件的处理：一般边界条件有三种形式，分为本质边界条件</w:t>
            </w:r>
            <w:r>
              <w:rPr>
                <w:rFonts w:ascii="Times New Roman" w:eastAsiaTheme="minorEastAsia" w:hAnsi="Times New Roman"/>
                <w:sz w:val="24"/>
                <w:szCs w:val="24"/>
              </w:rPr>
              <w:t>（</w:t>
            </w:r>
            <w:r w:rsidR="00987E4B" w:rsidRPr="00EF0B12">
              <w:rPr>
                <w:rFonts w:ascii="Times New Roman" w:eastAsiaTheme="minorEastAsia" w:hAnsiTheme="minorEastAsia"/>
                <w:sz w:val="24"/>
                <w:szCs w:val="24"/>
              </w:rPr>
              <w:t>狄里克雷边界条件</w:t>
            </w:r>
            <w:r>
              <w:rPr>
                <w:rFonts w:ascii="Times New Roman" w:eastAsiaTheme="minorEastAsia" w:hAnsi="Times New Roman" w:hint="eastAsia"/>
                <w:sz w:val="24"/>
                <w:szCs w:val="24"/>
              </w:rPr>
              <w:t>）</w:t>
            </w:r>
            <w:r w:rsidR="00987E4B" w:rsidRPr="00EF0B12">
              <w:rPr>
                <w:rFonts w:ascii="Times New Roman" w:eastAsiaTheme="minorEastAsia" w:hAnsiTheme="minorEastAsia"/>
                <w:sz w:val="24"/>
                <w:szCs w:val="24"/>
              </w:rPr>
              <w:t>、自然边界条件</w:t>
            </w:r>
            <w:r>
              <w:rPr>
                <w:rFonts w:ascii="Times New Roman" w:eastAsiaTheme="minorEastAsia" w:hAnsi="Times New Roman"/>
                <w:sz w:val="24"/>
                <w:szCs w:val="24"/>
              </w:rPr>
              <w:t>（</w:t>
            </w:r>
            <w:r w:rsidR="00987E4B" w:rsidRPr="00EF0B12">
              <w:rPr>
                <w:rFonts w:ascii="Times New Roman" w:eastAsiaTheme="minorEastAsia" w:hAnsiTheme="minorEastAsia"/>
                <w:sz w:val="24"/>
                <w:szCs w:val="24"/>
              </w:rPr>
              <w:t>黎曼边界条件</w:t>
            </w:r>
            <w:r>
              <w:rPr>
                <w:rFonts w:ascii="Times New Roman" w:eastAsiaTheme="minorEastAsia" w:hAnsi="Times New Roman"/>
                <w:sz w:val="24"/>
                <w:szCs w:val="24"/>
              </w:rPr>
              <w:t>）</w:t>
            </w:r>
            <w:r w:rsidR="00987E4B" w:rsidRPr="00EF0B12">
              <w:rPr>
                <w:rFonts w:ascii="Times New Roman" w:eastAsiaTheme="minorEastAsia" w:hAnsiTheme="minorEastAsia"/>
                <w:sz w:val="24"/>
                <w:szCs w:val="24"/>
              </w:rPr>
              <w:t>、混合边界条件</w:t>
            </w:r>
            <w:r>
              <w:rPr>
                <w:rFonts w:ascii="Times New Roman" w:eastAsiaTheme="minorEastAsia" w:hAnsi="Times New Roman"/>
                <w:sz w:val="24"/>
                <w:szCs w:val="24"/>
              </w:rPr>
              <w:t>（</w:t>
            </w:r>
            <w:r w:rsidR="00987E4B" w:rsidRPr="00EF0B12">
              <w:rPr>
                <w:rFonts w:ascii="Times New Roman" w:eastAsiaTheme="minorEastAsia" w:hAnsiTheme="minorEastAsia"/>
                <w:sz w:val="24"/>
                <w:szCs w:val="24"/>
              </w:rPr>
              <w:t>柯西边界条件</w:t>
            </w:r>
            <w:r>
              <w:rPr>
                <w:rFonts w:ascii="Times New Roman" w:eastAsiaTheme="minorEastAsia" w:hAnsi="Times New Roman"/>
                <w:sz w:val="24"/>
                <w:szCs w:val="24"/>
              </w:rPr>
              <w:t>）</w:t>
            </w:r>
            <w:r w:rsidR="00987E4B" w:rsidRPr="00EF0B12">
              <w:rPr>
                <w:rFonts w:ascii="Times New Roman" w:eastAsiaTheme="minorEastAsia" w:hAnsiTheme="minorEastAsia"/>
                <w:sz w:val="24"/>
                <w:szCs w:val="24"/>
              </w:rPr>
              <w:t xml:space="preserve">。对于自然边界条件，一般在积分表达式中可自动得到满足。对于本质边界条件和混合边界条件，需按一定法则对总体有限元方程进行修正满足。　　</w:t>
            </w:r>
          </w:p>
          <w:p w:rsidR="008354EE" w:rsidRPr="00EF0B12" w:rsidRDefault="001306F3" w:rsidP="001306F3">
            <w:pPr>
              <w:spacing w:line="420" w:lineRule="exact"/>
              <w:ind w:firstLineChars="150" w:firstLine="360"/>
              <w:rPr>
                <w:rFonts w:ascii="Times New Roman" w:eastAsiaTheme="minorEastAsia" w:hAnsi="Times New Roman"/>
                <w:sz w:val="24"/>
                <w:szCs w:val="24"/>
              </w:rPr>
            </w:pPr>
            <w:r>
              <w:rPr>
                <w:rFonts w:ascii="Times New Roman" w:eastAsiaTheme="minorEastAsia" w:hAnsi="Times New Roman"/>
                <w:sz w:val="24"/>
                <w:szCs w:val="24"/>
              </w:rPr>
              <w:t>（</w:t>
            </w:r>
            <w:r w:rsidR="00987E4B" w:rsidRPr="00EF0B12">
              <w:rPr>
                <w:rFonts w:ascii="Times New Roman" w:eastAsiaTheme="minorEastAsia" w:hAnsi="Times New Roman"/>
                <w:sz w:val="24"/>
                <w:szCs w:val="24"/>
              </w:rPr>
              <w:t>7</w:t>
            </w:r>
            <w:r>
              <w:rPr>
                <w:rFonts w:ascii="Times New Roman" w:eastAsiaTheme="minorEastAsia" w:hAnsi="Times New Roman"/>
                <w:sz w:val="24"/>
                <w:szCs w:val="24"/>
              </w:rPr>
              <w:t>）</w:t>
            </w:r>
            <w:r w:rsidR="00987E4B" w:rsidRPr="00EF0B12">
              <w:rPr>
                <w:rFonts w:ascii="Times New Roman" w:eastAsiaTheme="minorEastAsia" w:hAnsiTheme="minorEastAsia"/>
                <w:sz w:val="24"/>
                <w:szCs w:val="24"/>
              </w:rPr>
              <w:t>解有限元方程：根据边界条件修正的总体有限元方程组，是含所有待定未知量的封闭方程组，采用适当的数值计算方法求解，可求得各节点的函数值。</w:t>
            </w:r>
          </w:p>
          <w:p w:rsidR="008354EE" w:rsidRPr="00EF0B12" w:rsidRDefault="00987E4B" w:rsidP="001306F3">
            <w:pPr>
              <w:spacing w:line="420" w:lineRule="exact"/>
              <w:ind w:firstLineChars="200" w:firstLine="480"/>
              <w:rPr>
                <w:rFonts w:ascii="Times New Roman" w:eastAsiaTheme="minorEastAsia" w:hAnsi="Times New Roman" w:cs="宋体"/>
                <w:sz w:val="24"/>
                <w:szCs w:val="24"/>
              </w:rPr>
            </w:pPr>
            <w:r w:rsidRPr="00EF0B12">
              <w:rPr>
                <w:rFonts w:ascii="Times New Roman" w:eastAsiaTheme="minorEastAsia" w:hAnsiTheme="minorEastAsia" w:cs="宋体" w:hint="eastAsia"/>
                <w:sz w:val="24"/>
                <w:szCs w:val="24"/>
              </w:rPr>
              <w:t>自适应有限元算法由下面几步操作构成：</w:t>
            </w:r>
          </w:p>
          <w:p w:rsidR="008354EE" w:rsidRPr="00EF0B12" w:rsidRDefault="00987E4B" w:rsidP="001306F3">
            <w:pPr>
              <w:spacing w:line="420" w:lineRule="exact"/>
              <w:jc w:val="center"/>
              <w:rPr>
                <w:rFonts w:ascii="Times New Roman" w:eastAsiaTheme="minorEastAsia" w:hAnsi="Times New Roman" w:cs="宋体"/>
                <w:sz w:val="24"/>
                <w:szCs w:val="24"/>
              </w:rPr>
            </w:pPr>
            <w:r w:rsidRPr="00EF0B12">
              <w:rPr>
                <w:rFonts w:ascii="Times New Roman" w:eastAsiaTheme="minorEastAsia" w:hAnsiTheme="minorEastAsia" w:cs="宋体" w:hint="eastAsia"/>
                <w:sz w:val="24"/>
                <w:szCs w:val="24"/>
              </w:rPr>
              <w:t>求解</w:t>
            </w:r>
            <w:r w:rsidRPr="00EF0B12">
              <w:rPr>
                <w:rFonts w:ascii="Times New Roman" w:eastAsiaTheme="minorEastAsia" w:hAnsi="Times New Roman" w:cs="宋体"/>
                <w:sz w:val="24"/>
                <w:szCs w:val="24"/>
              </w:rPr>
              <w:t xml:space="preserve"> </w:t>
            </w:r>
            <w:r w:rsidRPr="00EF0B12">
              <w:rPr>
                <w:rFonts w:ascii="Times New Roman" w:eastAsia="MS Gothic" w:hAnsi="Times New Roman" w:cs="MS Gothic" w:hint="eastAsia"/>
                <w:sz w:val="24"/>
                <w:szCs w:val="24"/>
              </w:rPr>
              <w:t>−</w:t>
            </w:r>
            <w:r w:rsidRPr="00EF0B12">
              <w:rPr>
                <w:rFonts w:ascii="Times New Roman" w:eastAsiaTheme="minorEastAsia" w:hAnsi="Times New Roman" w:cs="宋体" w:hint="eastAsia"/>
                <w:sz w:val="24"/>
                <w:szCs w:val="24"/>
              </w:rPr>
              <w:t>→</w:t>
            </w:r>
            <w:r w:rsidRPr="00EF0B12">
              <w:rPr>
                <w:rFonts w:ascii="Times New Roman" w:eastAsiaTheme="minorEastAsia" w:hAnsi="Times New Roman" w:cs="宋体"/>
                <w:sz w:val="24"/>
                <w:szCs w:val="24"/>
              </w:rPr>
              <w:t xml:space="preserve"> </w:t>
            </w:r>
            <w:r w:rsidRPr="00EF0B12">
              <w:rPr>
                <w:rFonts w:ascii="Times New Roman" w:eastAsiaTheme="minorEastAsia" w:hAnsiTheme="minorEastAsia" w:cs="宋体" w:hint="eastAsia"/>
                <w:sz w:val="24"/>
                <w:szCs w:val="24"/>
              </w:rPr>
              <w:t>误差估计</w:t>
            </w:r>
            <w:r w:rsidRPr="00EF0B12">
              <w:rPr>
                <w:rFonts w:ascii="Times New Roman" w:eastAsiaTheme="minorEastAsia" w:hAnsi="Times New Roman" w:cs="宋体"/>
                <w:sz w:val="24"/>
                <w:szCs w:val="24"/>
              </w:rPr>
              <w:t xml:space="preserve"> </w:t>
            </w:r>
            <w:r w:rsidRPr="00EF0B12">
              <w:rPr>
                <w:rFonts w:ascii="Times New Roman" w:eastAsia="MS Gothic" w:hAnsi="Times New Roman" w:cs="MS Gothic" w:hint="eastAsia"/>
                <w:sz w:val="24"/>
                <w:szCs w:val="24"/>
              </w:rPr>
              <w:t>−</w:t>
            </w:r>
            <w:r w:rsidRPr="00EF0B12">
              <w:rPr>
                <w:rFonts w:ascii="Times New Roman" w:eastAsiaTheme="minorEastAsia" w:hAnsi="Times New Roman" w:cs="宋体" w:hint="eastAsia"/>
                <w:sz w:val="24"/>
                <w:szCs w:val="24"/>
              </w:rPr>
              <w:t>→</w:t>
            </w:r>
            <w:r w:rsidRPr="00EF0B12">
              <w:rPr>
                <w:rFonts w:ascii="Times New Roman" w:eastAsiaTheme="minorEastAsia" w:hAnsi="Times New Roman" w:cs="宋体"/>
                <w:sz w:val="24"/>
                <w:szCs w:val="24"/>
              </w:rPr>
              <w:t xml:space="preserve"> </w:t>
            </w:r>
            <w:r w:rsidRPr="00EF0B12">
              <w:rPr>
                <w:rFonts w:ascii="Times New Roman" w:eastAsiaTheme="minorEastAsia" w:hAnsiTheme="minorEastAsia" w:cs="宋体" w:hint="eastAsia"/>
                <w:sz w:val="24"/>
                <w:szCs w:val="24"/>
              </w:rPr>
              <w:t>标记</w:t>
            </w:r>
            <w:r w:rsidRPr="00EF0B12">
              <w:rPr>
                <w:rFonts w:ascii="Times New Roman" w:eastAsiaTheme="minorEastAsia" w:hAnsi="Times New Roman" w:cs="宋体"/>
                <w:sz w:val="24"/>
                <w:szCs w:val="24"/>
              </w:rPr>
              <w:t xml:space="preserve"> </w:t>
            </w:r>
            <w:r w:rsidRPr="00EF0B12">
              <w:rPr>
                <w:rFonts w:ascii="Times New Roman" w:eastAsia="MS Gothic" w:hAnsi="Times New Roman" w:cs="MS Gothic" w:hint="eastAsia"/>
                <w:sz w:val="24"/>
                <w:szCs w:val="24"/>
              </w:rPr>
              <w:t>−</w:t>
            </w:r>
            <w:r w:rsidRPr="00EF0B12">
              <w:rPr>
                <w:rFonts w:ascii="Times New Roman" w:eastAsiaTheme="minorEastAsia" w:hAnsi="Times New Roman" w:cs="宋体" w:hint="eastAsia"/>
                <w:sz w:val="24"/>
                <w:szCs w:val="24"/>
              </w:rPr>
              <w:t>→</w:t>
            </w:r>
            <w:r w:rsidRPr="00EF0B12">
              <w:rPr>
                <w:rFonts w:ascii="Times New Roman" w:eastAsiaTheme="minorEastAsia" w:hAnsi="Times New Roman" w:cs="宋体"/>
                <w:sz w:val="24"/>
                <w:szCs w:val="24"/>
              </w:rPr>
              <w:t xml:space="preserve"> </w:t>
            </w:r>
            <w:r w:rsidRPr="00EF0B12">
              <w:rPr>
                <w:rFonts w:ascii="Times New Roman" w:eastAsiaTheme="minorEastAsia" w:hAnsiTheme="minorEastAsia" w:cs="宋体" w:hint="eastAsia"/>
                <w:sz w:val="24"/>
                <w:szCs w:val="24"/>
              </w:rPr>
              <w:t>加密</w:t>
            </w:r>
          </w:p>
          <w:p w:rsidR="008354EE" w:rsidRPr="00EF0B12" w:rsidRDefault="00987E4B" w:rsidP="001306F3">
            <w:pPr>
              <w:spacing w:line="420" w:lineRule="exact"/>
              <w:ind w:firstLineChars="200" w:firstLine="480"/>
              <w:rPr>
                <w:rFonts w:ascii="Times New Roman" w:eastAsiaTheme="minorEastAsia" w:hAnsi="Times New Roman" w:cs="宋体"/>
                <w:sz w:val="24"/>
                <w:szCs w:val="24"/>
              </w:rPr>
            </w:pPr>
            <w:r w:rsidRPr="00EF0B12">
              <w:rPr>
                <w:rFonts w:ascii="Times New Roman" w:eastAsiaTheme="minorEastAsia" w:hAnsi="Times New Roman" w:cs="宋体" w:hint="eastAsia"/>
                <w:sz w:val="24"/>
                <w:szCs w:val="24"/>
              </w:rPr>
              <w:t>1</w:t>
            </w:r>
            <w:r w:rsidR="001306F3">
              <w:rPr>
                <w:rFonts w:ascii="Times New Roman" w:eastAsiaTheme="minorEastAsia" w:hAnsi="Times New Roman" w:cs="宋体" w:hint="eastAsia"/>
                <w:sz w:val="24"/>
                <w:szCs w:val="24"/>
              </w:rPr>
              <w:t>）</w:t>
            </w:r>
            <w:r w:rsidRPr="00EF0B12">
              <w:rPr>
                <w:rFonts w:ascii="Times New Roman" w:eastAsiaTheme="minorEastAsia" w:hAnsiTheme="minorEastAsia" w:cs="宋体" w:hint="eastAsia"/>
                <w:sz w:val="24"/>
                <w:szCs w:val="24"/>
              </w:rPr>
              <w:t>求解：在当前网格上求得数值解</w:t>
            </w:r>
            <w:r w:rsidRPr="00EF0B12">
              <w:rPr>
                <w:rFonts w:ascii="Times New Roman" w:eastAsiaTheme="minorEastAsia" w:hAnsi="Times New Roman" w:cs="宋体" w:hint="eastAsia"/>
                <w:sz w:val="24"/>
                <w:szCs w:val="24"/>
              </w:rPr>
              <w:t>u</w:t>
            </w:r>
            <w:r w:rsidR="001306F3">
              <w:rPr>
                <w:rFonts w:ascii="Times New Roman" w:eastAsiaTheme="minorEastAsia" w:hAnsi="Times New Roman" w:cs="宋体" w:hint="eastAsia"/>
                <w:sz w:val="24"/>
                <w:szCs w:val="24"/>
              </w:rPr>
              <w:t>h</w:t>
            </w:r>
            <w:r w:rsidRPr="00EF0B12">
              <w:rPr>
                <w:rFonts w:ascii="Times New Roman" w:eastAsiaTheme="minorEastAsia" w:hAnsiTheme="minorEastAsia" w:cs="宋体" w:hint="eastAsia"/>
                <w:sz w:val="24"/>
                <w:szCs w:val="24"/>
              </w:rPr>
              <w:t>；包括计算刚度矩阵和载荷向量，求解代数方程组。</w:t>
            </w:r>
          </w:p>
          <w:p w:rsidR="008354EE" w:rsidRPr="00EF0B12" w:rsidRDefault="00987E4B" w:rsidP="001306F3">
            <w:pPr>
              <w:spacing w:line="420" w:lineRule="exact"/>
              <w:ind w:firstLineChars="200" w:firstLine="480"/>
              <w:rPr>
                <w:rFonts w:ascii="Times New Roman" w:eastAsiaTheme="minorEastAsia" w:hAnsi="Times New Roman" w:cs="宋体"/>
                <w:sz w:val="24"/>
                <w:szCs w:val="24"/>
              </w:rPr>
            </w:pPr>
            <w:r w:rsidRPr="00EF0B12">
              <w:rPr>
                <w:rFonts w:ascii="Times New Roman" w:eastAsiaTheme="minorEastAsia" w:hAnsi="Times New Roman" w:cs="宋体" w:hint="eastAsia"/>
                <w:sz w:val="24"/>
                <w:szCs w:val="24"/>
              </w:rPr>
              <w:lastRenderedPageBreak/>
              <w:t>2</w:t>
            </w:r>
            <w:r w:rsidR="001306F3">
              <w:rPr>
                <w:rFonts w:ascii="Times New Roman" w:eastAsiaTheme="minorEastAsia" w:hAnsi="Times New Roman" w:cs="宋体" w:hint="eastAsia"/>
                <w:sz w:val="24"/>
                <w:szCs w:val="24"/>
              </w:rPr>
              <w:t>）</w:t>
            </w:r>
            <w:r w:rsidRPr="00EF0B12">
              <w:rPr>
                <w:rFonts w:ascii="Times New Roman" w:eastAsiaTheme="minorEastAsia" w:hAnsiTheme="minorEastAsia" w:cs="宋体" w:hint="eastAsia"/>
                <w:sz w:val="24"/>
                <w:szCs w:val="24"/>
              </w:rPr>
              <w:t>误差估计：根据后验误差估计，由已知数据和数值解</w:t>
            </w:r>
            <w:r w:rsidRPr="00EF0B12">
              <w:rPr>
                <w:rFonts w:ascii="Times New Roman" w:eastAsiaTheme="minorEastAsia" w:hAnsi="Times New Roman" w:cs="宋体" w:hint="eastAsia"/>
                <w:sz w:val="24"/>
                <w:szCs w:val="24"/>
              </w:rPr>
              <w:t>u</w:t>
            </w:r>
            <w:r w:rsidR="001306F3">
              <w:rPr>
                <w:rFonts w:ascii="Times New Roman" w:eastAsiaTheme="minorEastAsia" w:hAnsi="Times New Roman" w:cs="宋体" w:hint="eastAsia"/>
                <w:sz w:val="24"/>
                <w:szCs w:val="24"/>
              </w:rPr>
              <w:t>h</w:t>
            </w:r>
            <w:r w:rsidRPr="00EF0B12">
              <w:rPr>
                <w:rFonts w:ascii="Times New Roman" w:eastAsiaTheme="minorEastAsia" w:hAnsiTheme="minorEastAsia" w:cs="宋体" w:hint="eastAsia"/>
                <w:sz w:val="24"/>
                <w:szCs w:val="24"/>
              </w:rPr>
              <w:t>估计单元误差和全局误差。</w:t>
            </w:r>
          </w:p>
          <w:p w:rsidR="008354EE" w:rsidRPr="00EF0B12" w:rsidRDefault="00987E4B" w:rsidP="001306F3">
            <w:pPr>
              <w:spacing w:line="420" w:lineRule="exact"/>
              <w:ind w:firstLineChars="200" w:firstLine="480"/>
              <w:rPr>
                <w:rFonts w:ascii="Times New Roman" w:eastAsiaTheme="minorEastAsia" w:hAnsi="Times New Roman" w:cs="宋体"/>
                <w:sz w:val="24"/>
                <w:szCs w:val="24"/>
              </w:rPr>
            </w:pPr>
            <w:r w:rsidRPr="00EF0B12">
              <w:rPr>
                <w:rFonts w:ascii="Times New Roman" w:eastAsiaTheme="minorEastAsia" w:hAnsi="Times New Roman" w:cs="宋体" w:hint="eastAsia"/>
                <w:sz w:val="24"/>
                <w:szCs w:val="24"/>
              </w:rPr>
              <w:t>3</w:t>
            </w:r>
            <w:r w:rsidR="001306F3">
              <w:rPr>
                <w:rFonts w:ascii="Times New Roman" w:eastAsiaTheme="minorEastAsia" w:hAnsi="Times New Roman" w:cs="宋体" w:hint="eastAsia"/>
                <w:sz w:val="24"/>
                <w:szCs w:val="24"/>
              </w:rPr>
              <w:t>）</w:t>
            </w:r>
            <w:r w:rsidRPr="00EF0B12">
              <w:rPr>
                <w:rFonts w:ascii="Times New Roman" w:eastAsiaTheme="minorEastAsia" w:hAnsiTheme="minorEastAsia" w:cs="宋体" w:hint="eastAsia"/>
                <w:sz w:val="24"/>
                <w:szCs w:val="24"/>
              </w:rPr>
              <w:t>标记：根据标记策略和计算的单元误差，对网格中需要加密的单元进行标记。</w:t>
            </w:r>
          </w:p>
          <w:p w:rsidR="008354EE" w:rsidRPr="00EF0B12" w:rsidRDefault="00987E4B" w:rsidP="001306F3">
            <w:pPr>
              <w:spacing w:line="420" w:lineRule="exact"/>
              <w:ind w:firstLineChars="200" w:firstLine="480"/>
              <w:rPr>
                <w:rFonts w:ascii="Times New Roman" w:eastAsiaTheme="minorEastAsia" w:hAnsi="Times New Roman"/>
                <w:sz w:val="24"/>
                <w:szCs w:val="24"/>
              </w:rPr>
            </w:pPr>
            <w:r w:rsidRPr="00EF0B12">
              <w:rPr>
                <w:rFonts w:ascii="Times New Roman" w:eastAsiaTheme="minorEastAsia" w:hAnsi="Times New Roman" w:cs="宋体" w:hint="eastAsia"/>
                <w:sz w:val="24"/>
                <w:szCs w:val="24"/>
              </w:rPr>
              <w:t>4</w:t>
            </w:r>
            <w:r w:rsidR="001306F3">
              <w:rPr>
                <w:rFonts w:ascii="Times New Roman" w:eastAsiaTheme="minorEastAsia" w:hAnsi="Times New Roman" w:cs="宋体" w:hint="eastAsia"/>
                <w:sz w:val="24"/>
                <w:szCs w:val="24"/>
              </w:rPr>
              <w:t>）</w:t>
            </w:r>
            <w:r w:rsidRPr="00EF0B12">
              <w:rPr>
                <w:rFonts w:ascii="Times New Roman" w:eastAsiaTheme="minorEastAsia" w:hAnsiTheme="minorEastAsia" w:cs="宋体" w:hint="eastAsia"/>
                <w:sz w:val="24"/>
                <w:szCs w:val="24"/>
              </w:rPr>
              <w:t>加密：依据加密算法，对标记的单元进行加密，得到新网格。</w:t>
            </w:r>
          </w:p>
          <w:p w:rsidR="008354EE" w:rsidRPr="00EF0B12" w:rsidRDefault="00987E4B" w:rsidP="001306F3">
            <w:pPr>
              <w:spacing w:line="420" w:lineRule="exact"/>
              <w:ind w:firstLineChars="200" w:firstLine="480"/>
              <w:rPr>
                <w:rFonts w:ascii="Times New Roman" w:eastAsiaTheme="minorEastAsia" w:hAnsi="Times New Roman"/>
                <w:sz w:val="24"/>
                <w:szCs w:val="24"/>
              </w:rPr>
            </w:pPr>
            <w:r w:rsidRPr="00EF0B12">
              <w:rPr>
                <w:rFonts w:ascii="Times New Roman" w:eastAsiaTheme="minorEastAsia" w:hAnsiTheme="minorEastAsia"/>
                <w:sz w:val="24"/>
                <w:szCs w:val="24"/>
              </w:rPr>
              <w:t>基于有限元的广泛应用，但是其计算过程不容易理解与掌握，因此本项目计划为有限元初学者开发一个自适应有限元方法的可视化工具，帮助初学者理解相关算法的实现过程。</w:t>
            </w:r>
          </w:p>
          <w:p w:rsidR="001306F3" w:rsidRPr="001306F3" w:rsidRDefault="00987E4B" w:rsidP="007056B8">
            <w:pPr>
              <w:spacing w:beforeLines="30" w:before="93" w:afterLines="20" w:after="62" w:line="420" w:lineRule="exact"/>
              <w:ind w:firstLineChars="200" w:firstLine="482"/>
              <w:rPr>
                <w:rFonts w:ascii="Times New Roman" w:eastAsiaTheme="minorEastAsia" w:hAnsiTheme="minorEastAsia"/>
                <w:b/>
                <w:sz w:val="24"/>
                <w:szCs w:val="24"/>
              </w:rPr>
            </w:pPr>
            <w:r w:rsidRPr="001306F3">
              <w:rPr>
                <w:rFonts w:ascii="Times New Roman" w:eastAsiaTheme="minorEastAsia" w:hAnsiTheme="minorEastAsia"/>
                <w:b/>
                <w:sz w:val="24"/>
                <w:szCs w:val="24"/>
              </w:rPr>
              <w:t>参考文献：</w:t>
            </w:r>
          </w:p>
          <w:p w:rsidR="001306F3" w:rsidRDefault="00987E4B" w:rsidP="001306F3">
            <w:pPr>
              <w:spacing w:line="420" w:lineRule="exact"/>
              <w:ind w:firstLineChars="200" w:firstLine="480"/>
              <w:rPr>
                <w:rFonts w:ascii="Times New Roman" w:eastAsiaTheme="minorEastAsia" w:hAnsiTheme="minorEastAsia"/>
                <w:sz w:val="24"/>
                <w:szCs w:val="24"/>
              </w:rPr>
            </w:pPr>
            <w:r w:rsidRPr="00EF0B12">
              <w:rPr>
                <w:rFonts w:ascii="Times New Roman" w:eastAsiaTheme="minorEastAsia" w:hAnsi="Times New Roman" w:hint="eastAsia"/>
                <w:sz w:val="24"/>
                <w:szCs w:val="24"/>
              </w:rPr>
              <w:t xml:space="preserve">[1] </w:t>
            </w:r>
            <w:r w:rsidRPr="00EF0B12">
              <w:rPr>
                <w:rFonts w:ascii="Times New Roman" w:eastAsiaTheme="minorEastAsia" w:hAnsiTheme="minorEastAsia" w:hint="eastAsia"/>
                <w:sz w:val="24"/>
                <w:szCs w:val="24"/>
              </w:rPr>
              <w:t>易年余</w:t>
            </w:r>
            <w:r w:rsidR="001306F3">
              <w:rPr>
                <w:rFonts w:ascii="Times New Roman" w:eastAsiaTheme="minorEastAsia" w:hAnsiTheme="minorEastAsia" w:hint="eastAsia"/>
                <w:sz w:val="24"/>
                <w:szCs w:val="24"/>
              </w:rPr>
              <w:t>.</w:t>
            </w:r>
            <w:r w:rsidRPr="00EF0B12">
              <w:rPr>
                <w:rFonts w:ascii="Times New Roman" w:eastAsiaTheme="minorEastAsia" w:hAnsiTheme="minorEastAsia" w:hint="eastAsia"/>
                <w:sz w:val="24"/>
                <w:szCs w:val="24"/>
              </w:rPr>
              <w:t>基于梯度重构的后验误差估计及自适应有限元方法</w:t>
            </w:r>
            <w:r w:rsidR="001306F3">
              <w:rPr>
                <w:rFonts w:ascii="Times New Roman" w:eastAsiaTheme="minorEastAsia" w:hAnsiTheme="minorEastAsia" w:hint="eastAsia"/>
                <w:sz w:val="24"/>
                <w:szCs w:val="24"/>
              </w:rPr>
              <w:t>[D].</w:t>
            </w:r>
            <w:r w:rsidRPr="00EF0B12">
              <w:rPr>
                <w:rFonts w:ascii="Times New Roman" w:eastAsiaTheme="minorEastAsia" w:hAnsiTheme="minorEastAsia" w:hint="eastAsia"/>
                <w:sz w:val="24"/>
                <w:szCs w:val="24"/>
              </w:rPr>
              <w:t>湘潭</w:t>
            </w:r>
            <w:r w:rsidR="001306F3">
              <w:rPr>
                <w:rFonts w:ascii="Times New Roman" w:eastAsiaTheme="minorEastAsia" w:hAnsiTheme="minorEastAsia" w:hint="eastAsia"/>
                <w:sz w:val="24"/>
                <w:szCs w:val="24"/>
              </w:rPr>
              <w:t>:</w:t>
            </w:r>
            <w:r w:rsidR="001306F3" w:rsidRPr="00EF0B12">
              <w:rPr>
                <w:rFonts w:ascii="Times New Roman" w:eastAsiaTheme="minorEastAsia" w:hAnsiTheme="minorEastAsia" w:hint="eastAsia"/>
                <w:sz w:val="24"/>
                <w:szCs w:val="24"/>
              </w:rPr>
              <w:t xml:space="preserve"> </w:t>
            </w:r>
            <w:r w:rsidR="001306F3" w:rsidRPr="00EF0B12">
              <w:rPr>
                <w:rFonts w:ascii="Times New Roman" w:eastAsiaTheme="minorEastAsia" w:hAnsiTheme="minorEastAsia" w:hint="eastAsia"/>
                <w:sz w:val="24"/>
                <w:szCs w:val="24"/>
              </w:rPr>
              <w:t>湘潭</w:t>
            </w:r>
            <w:r w:rsidRPr="00EF0B12">
              <w:rPr>
                <w:rFonts w:ascii="Times New Roman" w:eastAsiaTheme="minorEastAsia" w:hAnsiTheme="minorEastAsia" w:hint="eastAsia"/>
                <w:sz w:val="24"/>
                <w:szCs w:val="24"/>
              </w:rPr>
              <w:t>大学博士学位论文</w:t>
            </w:r>
            <w:r w:rsidR="001306F3">
              <w:rPr>
                <w:rFonts w:ascii="Times New Roman" w:eastAsiaTheme="minorEastAsia" w:hAnsiTheme="minorEastAsia" w:hint="eastAsia"/>
                <w:sz w:val="24"/>
                <w:szCs w:val="24"/>
              </w:rPr>
              <w:t>,</w:t>
            </w:r>
            <w:r w:rsidRPr="00EF0B12">
              <w:rPr>
                <w:rFonts w:ascii="Times New Roman" w:eastAsiaTheme="minorEastAsia" w:hAnsi="Times New Roman" w:hint="eastAsia"/>
                <w:sz w:val="24"/>
                <w:szCs w:val="24"/>
              </w:rPr>
              <w:t>2011</w:t>
            </w:r>
            <w:r w:rsidR="001306F3">
              <w:rPr>
                <w:rFonts w:ascii="Times New Roman" w:eastAsiaTheme="minorEastAsia" w:hAnsiTheme="minorEastAsia" w:hint="eastAsia"/>
                <w:sz w:val="24"/>
                <w:szCs w:val="24"/>
              </w:rPr>
              <w:t>.</w:t>
            </w:r>
          </w:p>
          <w:p w:rsidR="001306F3" w:rsidRPr="001306F3" w:rsidRDefault="001306F3" w:rsidP="001306F3">
            <w:pPr>
              <w:spacing w:line="420" w:lineRule="exact"/>
              <w:ind w:firstLineChars="200" w:firstLine="480"/>
              <w:rPr>
                <w:rFonts w:ascii="Times New Roman" w:eastAsiaTheme="minorEastAsia" w:hAnsi="Times New Roman"/>
                <w:sz w:val="24"/>
                <w:szCs w:val="24"/>
              </w:rPr>
            </w:pPr>
            <w:r>
              <w:rPr>
                <w:rFonts w:ascii="Times New Roman" w:eastAsiaTheme="minorEastAsia" w:hAnsiTheme="minorEastAsia" w:hint="eastAsia"/>
                <w:sz w:val="24"/>
                <w:szCs w:val="24"/>
              </w:rPr>
              <w:t xml:space="preserve">[2] </w:t>
            </w:r>
            <w:r w:rsidR="00987E4B" w:rsidRPr="00EF0B12">
              <w:rPr>
                <w:rFonts w:ascii="Times New Roman" w:eastAsiaTheme="minorEastAsia" w:hAnsi="Times New Roman"/>
                <w:sz w:val="24"/>
                <w:szCs w:val="24"/>
              </w:rPr>
              <w:t>Ian</w:t>
            </w:r>
            <w:r>
              <w:rPr>
                <w:rFonts w:ascii="Times New Roman" w:eastAsiaTheme="minorEastAsia" w:hAnsi="Times New Roman" w:hint="eastAsia"/>
                <w:sz w:val="24"/>
                <w:szCs w:val="24"/>
              </w:rPr>
              <w:t xml:space="preserve"> </w:t>
            </w:r>
            <w:r w:rsidR="00987E4B" w:rsidRPr="00EF0B12">
              <w:rPr>
                <w:rFonts w:ascii="Times New Roman" w:eastAsiaTheme="minorEastAsia" w:hAnsi="Times New Roman"/>
                <w:sz w:val="24"/>
                <w:szCs w:val="24"/>
              </w:rPr>
              <w:t>Graham</w:t>
            </w:r>
            <w:r w:rsidR="00987E4B" w:rsidRPr="00EF0B12">
              <w:rPr>
                <w:rFonts w:ascii="Times New Roman" w:eastAsiaTheme="minorEastAsia" w:hAnsiTheme="minorEastAsia"/>
                <w:sz w:val="24"/>
                <w:szCs w:val="24"/>
              </w:rPr>
              <w:t>著</w:t>
            </w:r>
            <w:r>
              <w:rPr>
                <w:rFonts w:ascii="Times New Roman" w:eastAsiaTheme="minorEastAsia" w:hAnsiTheme="minorEastAsia" w:hint="eastAsia"/>
                <w:sz w:val="24"/>
                <w:szCs w:val="24"/>
              </w:rPr>
              <w:t>,</w:t>
            </w:r>
            <w:r w:rsidR="00987E4B" w:rsidRPr="00EF0B12">
              <w:rPr>
                <w:rFonts w:ascii="Times New Roman" w:eastAsiaTheme="minorEastAsia" w:hAnsiTheme="minorEastAsia"/>
                <w:sz w:val="24"/>
                <w:szCs w:val="24"/>
              </w:rPr>
              <w:t>袁兆山等泽</w:t>
            </w:r>
            <w:r>
              <w:rPr>
                <w:rFonts w:ascii="Times New Roman" w:eastAsiaTheme="minorEastAsia" w:hAnsi="Times New Roman" w:hint="eastAsia"/>
                <w:sz w:val="24"/>
                <w:szCs w:val="24"/>
              </w:rPr>
              <w:t>.</w:t>
            </w:r>
            <w:r w:rsidR="00987E4B" w:rsidRPr="00EF0B12">
              <w:rPr>
                <w:rFonts w:ascii="Times New Roman" w:eastAsiaTheme="minorEastAsia" w:hAnsiTheme="minorEastAsia"/>
                <w:sz w:val="24"/>
                <w:szCs w:val="24"/>
              </w:rPr>
              <w:t>面向对象方法原理与实践</w:t>
            </w:r>
            <w:r>
              <w:rPr>
                <w:rFonts w:ascii="Times New Roman" w:eastAsiaTheme="minorEastAsia" w:hAnsiTheme="minorEastAsia" w:hint="eastAsia"/>
                <w:sz w:val="24"/>
                <w:szCs w:val="24"/>
              </w:rPr>
              <w:t>[M].</w:t>
            </w:r>
            <w:r w:rsidR="00987E4B" w:rsidRPr="00EF0B12">
              <w:rPr>
                <w:rFonts w:ascii="Times New Roman" w:eastAsiaTheme="minorEastAsia" w:hAnsiTheme="minorEastAsia"/>
                <w:sz w:val="24"/>
                <w:szCs w:val="24"/>
              </w:rPr>
              <w:t>北京</w:t>
            </w:r>
            <w:r w:rsidR="00987E4B" w:rsidRPr="00EF0B12">
              <w:rPr>
                <w:rFonts w:ascii="Times New Roman" w:eastAsiaTheme="minorEastAsia" w:hAnsi="Times New Roman"/>
                <w:sz w:val="24"/>
                <w:szCs w:val="24"/>
              </w:rPr>
              <w:t>:</w:t>
            </w:r>
            <w:r w:rsidR="00987E4B" w:rsidRPr="00EF0B12">
              <w:rPr>
                <w:rFonts w:ascii="Times New Roman" w:eastAsiaTheme="minorEastAsia" w:hAnsiTheme="minorEastAsia"/>
                <w:sz w:val="24"/>
                <w:szCs w:val="24"/>
              </w:rPr>
              <w:t>机械工业出版社</w:t>
            </w:r>
            <w:r>
              <w:rPr>
                <w:rFonts w:ascii="Times New Roman" w:eastAsiaTheme="minorEastAsia" w:hAnsiTheme="minorEastAsia" w:hint="eastAsia"/>
                <w:sz w:val="24"/>
                <w:szCs w:val="24"/>
              </w:rPr>
              <w:t>.</w:t>
            </w:r>
          </w:p>
          <w:p w:rsidR="001306F3" w:rsidRDefault="00987E4B" w:rsidP="001306F3">
            <w:pPr>
              <w:spacing w:line="420" w:lineRule="exact"/>
              <w:ind w:firstLineChars="200" w:firstLine="480"/>
              <w:rPr>
                <w:rFonts w:ascii="Times New Roman" w:eastAsiaTheme="minorEastAsia" w:hAnsi="Times New Roman"/>
                <w:sz w:val="24"/>
                <w:szCs w:val="24"/>
              </w:rPr>
            </w:pPr>
            <w:r w:rsidRPr="00EF0B12">
              <w:rPr>
                <w:rFonts w:ascii="Times New Roman" w:eastAsiaTheme="minorEastAsia" w:hAnsi="Times New Roman" w:hint="eastAsia"/>
                <w:sz w:val="24"/>
                <w:szCs w:val="24"/>
              </w:rPr>
              <w:t xml:space="preserve">[3] </w:t>
            </w:r>
            <w:r w:rsidRPr="00EF0B12">
              <w:rPr>
                <w:rFonts w:ascii="Times New Roman" w:eastAsiaTheme="minorEastAsia" w:hAnsiTheme="minorEastAsia"/>
                <w:sz w:val="24"/>
                <w:szCs w:val="24"/>
              </w:rPr>
              <w:t>夸克工作室</w:t>
            </w:r>
            <w:r w:rsidR="001306F3">
              <w:rPr>
                <w:rFonts w:ascii="Times New Roman" w:eastAsiaTheme="minorEastAsia" w:hAnsi="Times New Roman" w:hint="eastAsia"/>
                <w:sz w:val="24"/>
                <w:szCs w:val="24"/>
              </w:rPr>
              <w:t>.</w:t>
            </w:r>
            <w:r w:rsidRPr="00EF0B12">
              <w:rPr>
                <w:rFonts w:ascii="Times New Roman" w:eastAsiaTheme="minorEastAsia" w:hAnsiTheme="minorEastAsia"/>
                <w:sz w:val="24"/>
                <w:szCs w:val="24"/>
              </w:rPr>
              <w:t>有限分析基础篇</w:t>
            </w:r>
            <w:r w:rsidRPr="00EF0B12">
              <w:rPr>
                <w:rFonts w:ascii="Times New Roman" w:eastAsiaTheme="minorEastAsia" w:hAnsi="Times New Roman"/>
                <w:sz w:val="24"/>
                <w:szCs w:val="24"/>
              </w:rPr>
              <w:t>_ANSYS</w:t>
            </w:r>
            <w:r w:rsidRPr="00EF0B12">
              <w:rPr>
                <w:rFonts w:ascii="Times New Roman" w:eastAsiaTheme="minorEastAsia" w:hAnsiTheme="minorEastAsia"/>
                <w:sz w:val="24"/>
                <w:szCs w:val="24"/>
              </w:rPr>
              <w:t>与</w:t>
            </w:r>
            <w:proofErr w:type="spellStart"/>
            <w:r w:rsidRPr="00EF0B12">
              <w:rPr>
                <w:rFonts w:ascii="Times New Roman" w:eastAsiaTheme="minorEastAsia" w:hAnsi="Times New Roman"/>
                <w:sz w:val="24"/>
                <w:szCs w:val="24"/>
              </w:rPr>
              <w:t>Matlab</w:t>
            </w:r>
            <w:proofErr w:type="spellEnd"/>
            <w:r w:rsidR="001306F3">
              <w:rPr>
                <w:rFonts w:ascii="Times New Roman" w:eastAsiaTheme="minorEastAsia" w:hAnsiTheme="minorEastAsia" w:hint="eastAsia"/>
                <w:sz w:val="24"/>
                <w:szCs w:val="24"/>
              </w:rPr>
              <w:t>[M].</w:t>
            </w:r>
            <w:r w:rsidRPr="00EF0B12">
              <w:rPr>
                <w:rFonts w:ascii="Times New Roman" w:eastAsiaTheme="minorEastAsia" w:hAnsiTheme="minorEastAsia"/>
                <w:sz w:val="24"/>
                <w:szCs w:val="24"/>
              </w:rPr>
              <w:t>北京</w:t>
            </w:r>
            <w:r w:rsidRPr="00EF0B12">
              <w:rPr>
                <w:rFonts w:ascii="Times New Roman" w:eastAsiaTheme="minorEastAsia" w:hAnsi="Times New Roman"/>
                <w:sz w:val="24"/>
                <w:szCs w:val="24"/>
              </w:rPr>
              <w:t>:</w:t>
            </w:r>
            <w:r w:rsidRPr="00EF0B12">
              <w:rPr>
                <w:rFonts w:ascii="Times New Roman" w:eastAsiaTheme="minorEastAsia" w:hAnsiTheme="minorEastAsia"/>
                <w:sz w:val="24"/>
                <w:szCs w:val="24"/>
              </w:rPr>
              <w:t>清华大学出版社</w:t>
            </w:r>
            <w:r w:rsidRPr="00EF0B12">
              <w:rPr>
                <w:rFonts w:ascii="Times New Roman" w:eastAsiaTheme="minorEastAsia" w:hAnsi="Times New Roman"/>
                <w:sz w:val="24"/>
                <w:szCs w:val="24"/>
              </w:rPr>
              <w:t>2002</w:t>
            </w:r>
            <w:r w:rsidR="001306F3">
              <w:rPr>
                <w:rFonts w:ascii="Times New Roman" w:eastAsiaTheme="minorEastAsia" w:hAnsi="Times New Roman" w:hint="eastAsia"/>
                <w:sz w:val="24"/>
                <w:szCs w:val="24"/>
              </w:rPr>
              <w:t>.</w:t>
            </w:r>
          </w:p>
          <w:p w:rsidR="001306F3" w:rsidRDefault="00987E4B" w:rsidP="001306F3">
            <w:pPr>
              <w:spacing w:line="420" w:lineRule="exact"/>
              <w:ind w:firstLineChars="200" w:firstLine="480"/>
              <w:rPr>
                <w:rFonts w:ascii="Times New Roman" w:eastAsiaTheme="minorEastAsia" w:hAnsi="Times New Roman"/>
                <w:sz w:val="24"/>
                <w:szCs w:val="24"/>
              </w:rPr>
            </w:pPr>
            <w:r w:rsidRPr="00EF0B12">
              <w:rPr>
                <w:rFonts w:ascii="Times New Roman" w:eastAsiaTheme="minorEastAsia" w:hAnsi="Times New Roman" w:hint="eastAsia"/>
                <w:sz w:val="24"/>
                <w:szCs w:val="24"/>
              </w:rPr>
              <w:t xml:space="preserve">[4] </w:t>
            </w:r>
            <w:r w:rsidRPr="00EF0B12">
              <w:rPr>
                <w:rFonts w:ascii="Times New Roman" w:eastAsiaTheme="minorEastAsia" w:hAnsi="Times New Roman"/>
                <w:sz w:val="24"/>
                <w:szCs w:val="24"/>
              </w:rPr>
              <w:t>[</w:t>
            </w:r>
            <w:r w:rsidRPr="00EF0B12">
              <w:rPr>
                <w:rFonts w:ascii="Times New Roman" w:eastAsiaTheme="minorEastAsia" w:hAnsiTheme="minorEastAsia"/>
                <w:sz w:val="24"/>
                <w:szCs w:val="24"/>
              </w:rPr>
              <w:t>美</w:t>
            </w:r>
            <w:r w:rsidRPr="00EF0B12">
              <w:rPr>
                <w:rFonts w:ascii="Times New Roman" w:eastAsiaTheme="minorEastAsia" w:hAnsi="Times New Roman"/>
                <w:sz w:val="24"/>
                <w:szCs w:val="24"/>
              </w:rPr>
              <w:t>]K.J</w:t>
            </w:r>
            <w:r w:rsidRPr="00EF0B12">
              <w:rPr>
                <w:rFonts w:ascii="Times New Roman" w:eastAsiaTheme="minorEastAsia" w:hAnsiTheme="minorEastAsia"/>
                <w:sz w:val="24"/>
                <w:szCs w:val="24"/>
              </w:rPr>
              <w:t>巴斯</w:t>
            </w:r>
            <w:r w:rsidRPr="00EF0B12">
              <w:rPr>
                <w:rFonts w:ascii="Times New Roman" w:eastAsiaTheme="minorEastAsia" w:hAnsi="Times New Roman"/>
                <w:sz w:val="24"/>
                <w:szCs w:val="24"/>
              </w:rPr>
              <w:t>:</w:t>
            </w:r>
            <w:r w:rsidRPr="00EF0B12">
              <w:rPr>
                <w:rFonts w:ascii="Times New Roman" w:eastAsiaTheme="minorEastAsia" w:hAnsiTheme="minorEastAsia"/>
                <w:sz w:val="24"/>
                <w:szCs w:val="24"/>
              </w:rPr>
              <w:t>工程分析中的有限元法</w:t>
            </w:r>
            <w:r w:rsidR="001306F3">
              <w:rPr>
                <w:rFonts w:ascii="Times New Roman" w:eastAsiaTheme="minorEastAsia" w:hAnsiTheme="minorEastAsia" w:hint="eastAsia"/>
                <w:sz w:val="24"/>
                <w:szCs w:val="24"/>
              </w:rPr>
              <w:t>[M].</w:t>
            </w:r>
            <w:r w:rsidRPr="00EF0B12">
              <w:rPr>
                <w:rFonts w:ascii="Times New Roman" w:eastAsiaTheme="minorEastAsia" w:hAnsiTheme="minorEastAsia"/>
                <w:sz w:val="24"/>
                <w:szCs w:val="24"/>
              </w:rPr>
              <w:t>北京</w:t>
            </w:r>
            <w:r w:rsidRPr="00EF0B12">
              <w:rPr>
                <w:rFonts w:ascii="Times New Roman" w:eastAsiaTheme="minorEastAsia" w:hAnsi="Times New Roman"/>
                <w:sz w:val="24"/>
                <w:szCs w:val="24"/>
              </w:rPr>
              <w:t>:</w:t>
            </w:r>
            <w:r w:rsidRPr="00EF0B12">
              <w:rPr>
                <w:rFonts w:ascii="Times New Roman" w:eastAsiaTheme="minorEastAsia" w:hAnsiTheme="minorEastAsia"/>
                <w:sz w:val="24"/>
                <w:szCs w:val="24"/>
              </w:rPr>
              <w:t>机械工业山版社</w:t>
            </w:r>
            <w:r w:rsidR="001306F3">
              <w:rPr>
                <w:rFonts w:ascii="Times New Roman" w:eastAsiaTheme="minorEastAsia" w:hAnsiTheme="minorEastAsia" w:hint="eastAsia"/>
                <w:sz w:val="24"/>
                <w:szCs w:val="24"/>
              </w:rPr>
              <w:t>,</w:t>
            </w:r>
            <w:r w:rsidRPr="00EF0B12">
              <w:rPr>
                <w:rFonts w:ascii="Times New Roman" w:eastAsiaTheme="minorEastAsia" w:hAnsi="Times New Roman"/>
                <w:sz w:val="24"/>
                <w:szCs w:val="24"/>
              </w:rPr>
              <w:t>1991</w:t>
            </w:r>
            <w:r w:rsidR="001306F3">
              <w:rPr>
                <w:rFonts w:ascii="Times New Roman" w:eastAsiaTheme="minorEastAsia" w:hAnsi="Times New Roman" w:hint="eastAsia"/>
                <w:sz w:val="24"/>
                <w:szCs w:val="24"/>
              </w:rPr>
              <w:t>.</w:t>
            </w:r>
          </w:p>
          <w:p w:rsidR="001306F3" w:rsidRDefault="00987E4B" w:rsidP="001306F3">
            <w:pPr>
              <w:spacing w:line="420" w:lineRule="exact"/>
              <w:ind w:firstLineChars="200" w:firstLine="480"/>
              <w:rPr>
                <w:rFonts w:ascii="Times New Roman" w:eastAsiaTheme="minorEastAsia" w:hAnsi="Times New Roman"/>
                <w:sz w:val="24"/>
                <w:szCs w:val="24"/>
              </w:rPr>
            </w:pPr>
            <w:r w:rsidRPr="00EF0B12">
              <w:rPr>
                <w:rFonts w:ascii="Times New Roman" w:eastAsiaTheme="minorEastAsia" w:hAnsi="Times New Roman" w:hint="eastAsia"/>
                <w:sz w:val="24"/>
                <w:szCs w:val="24"/>
              </w:rPr>
              <w:t xml:space="preserve">[5] </w:t>
            </w:r>
            <w:r w:rsidRPr="00EF0B12">
              <w:rPr>
                <w:rFonts w:ascii="Times New Roman" w:eastAsiaTheme="minorEastAsia" w:hAnsiTheme="minorEastAsia"/>
                <w:sz w:val="24"/>
                <w:szCs w:val="24"/>
              </w:rPr>
              <w:t>龙志飞</w:t>
            </w:r>
            <w:r w:rsidR="001306F3">
              <w:rPr>
                <w:rFonts w:ascii="Times New Roman" w:eastAsiaTheme="minorEastAsia" w:hAnsiTheme="minorEastAsia" w:hint="eastAsia"/>
                <w:sz w:val="24"/>
                <w:szCs w:val="24"/>
              </w:rPr>
              <w:t>,</w:t>
            </w:r>
            <w:r w:rsidRPr="00EF0B12">
              <w:rPr>
                <w:rFonts w:ascii="Times New Roman" w:eastAsiaTheme="minorEastAsia" w:hAnsiTheme="minorEastAsia"/>
                <w:sz w:val="24"/>
                <w:szCs w:val="24"/>
              </w:rPr>
              <w:t>岑松</w:t>
            </w:r>
            <w:r w:rsidR="001306F3">
              <w:rPr>
                <w:rFonts w:ascii="Times New Roman" w:eastAsiaTheme="minorEastAsia" w:hAnsi="Times New Roman" w:hint="eastAsia"/>
                <w:sz w:val="24"/>
                <w:szCs w:val="24"/>
              </w:rPr>
              <w:t>.</w:t>
            </w:r>
            <w:r w:rsidRPr="00EF0B12">
              <w:rPr>
                <w:rFonts w:ascii="Times New Roman" w:eastAsiaTheme="minorEastAsia" w:hAnsiTheme="minorEastAsia"/>
                <w:sz w:val="24"/>
                <w:szCs w:val="24"/>
              </w:rPr>
              <w:t>有限元法新论</w:t>
            </w:r>
            <w:r w:rsidR="001306F3">
              <w:rPr>
                <w:rFonts w:ascii="Times New Roman" w:eastAsiaTheme="minorEastAsia" w:hAnsiTheme="minorEastAsia" w:hint="eastAsia"/>
                <w:sz w:val="24"/>
                <w:szCs w:val="24"/>
              </w:rPr>
              <w:t>[M].</w:t>
            </w:r>
            <w:r w:rsidRPr="00EF0B12">
              <w:rPr>
                <w:rFonts w:ascii="Times New Roman" w:eastAsiaTheme="minorEastAsia" w:hAnsiTheme="minorEastAsia"/>
                <w:sz w:val="24"/>
                <w:szCs w:val="24"/>
              </w:rPr>
              <w:t>北京</w:t>
            </w:r>
            <w:r w:rsidRPr="00EF0B12">
              <w:rPr>
                <w:rFonts w:ascii="Times New Roman" w:eastAsiaTheme="minorEastAsia" w:hAnsi="Times New Roman"/>
                <w:sz w:val="24"/>
                <w:szCs w:val="24"/>
              </w:rPr>
              <w:t>:</w:t>
            </w:r>
            <w:r w:rsidRPr="00EF0B12">
              <w:rPr>
                <w:rFonts w:ascii="Times New Roman" w:eastAsiaTheme="minorEastAsia" w:hAnsiTheme="minorEastAsia"/>
                <w:sz w:val="24"/>
                <w:szCs w:val="24"/>
              </w:rPr>
              <w:t>中国水利水电出版社</w:t>
            </w:r>
            <w:r w:rsidR="001306F3">
              <w:rPr>
                <w:rFonts w:ascii="Times New Roman" w:eastAsiaTheme="minorEastAsia" w:hAnsiTheme="minorEastAsia" w:hint="eastAsia"/>
                <w:sz w:val="24"/>
                <w:szCs w:val="24"/>
              </w:rPr>
              <w:t>,</w:t>
            </w:r>
            <w:r w:rsidRPr="00EF0B12">
              <w:rPr>
                <w:rFonts w:ascii="Times New Roman" w:eastAsiaTheme="minorEastAsia" w:hAnsi="Times New Roman"/>
                <w:sz w:val="24"/>
                <w:szCs w:val="24"/>
              </w:rPr>
              <w:t>2001</w:t>
            </w:r>
            <w:r w:rsidR="001306F3">
              <w:rPr>
                <w:rFonts w:ascii="Times New Roman" w:eastAsiaTheme="minorEastAsia" w:hAnsi="Times New Roman" w:hint="eastAsia"/>
                <w:sz w:val="24"/>
                <w:szCs w:val="24"/>
              </w:rPr>
              <w:t>.</w:t>
            </w:r>
          </w:p>
          <w:p w:rsidR="001306F3" w:rsidRDefault="00987E4B" w:rsidP="001306F3">
            <w:pPr>
              <w:spacing w:line="420" w:lineRule="exact"/>
              <w:ind w:firstLineChars="200" w:firstLine="480"/>
              <w:rPr>
                <w:rFonts w:ascii="Times New Roman" w:eastAsiaTheme="minorEastAsia" w:hAnsi="Times New Roman"/>
                <w:sz w:val="24"/>
                <w:szCs w:val="24"/>
              </w:rPr>
            </w:pPr>
            <w:r w:rsidRPr="00EF0B12">
              <w:rPr>
                <w:rFonts w:ascii="Times New Roman" w:eastAsiaTheme="minorEastAsia" w:hAnsi="Times New Roman" w:hint="eastAsia"/>
                <w:sz w:val="24"/>
                <w:szCs w:val="24"/>
              </w:rPr>
              <w:t xml:space="preserve">[6] </w:t>
            </w:r>
            <w:r w:rsidRPr="00EF0B12">
              <w:rPr>
                <w:rFonts w:ascii="Times New Roman" w:eastAsiaTheme="minorEastAsia" w:hAnsiTheme="minorEastAsia"/>
                <w:sz w:val="24"/>
                <w:szCs w:val="24"/>
              </w:rPr>
              <w:t>李荣华</w:t>
            </w:r>
            <w:r w:rsidR="001306F3">
              <w:rPr>
                <w:rFonts w:ascii="Times New Roman" w:eastAsiaTheme="minorEastAsia" w:hAnsiTheme="minorEastAsia" w:hint="eastAsia"/>
                <w:sz w:val="24"/>
                <w:szCs w:val="24"/>
              </w:rPr>
              <w:t>,</w:t>
            </w:r>
            <w:r w:rsidRPr="00EF0B12">
              <w:rPr>
                <w:rFonts w:ascii="Times New Roman" w:eastAsiaTheme="minorEastAsia" w:hAnsiTheme="minorEastAsia"/>
                <w:sz w:val="24"/>
                <w:szCs w:val="24"/>
              </w:rPr>
              <w:t>冯果忱</w:t>
            </w:r>
            <w:r w:rsidR="001306F3">
              <w:rPr>
                <w:rFonts w:ascii="Times New Roman" w:eastAsiaTheme="minorEastAsia" w:hAnsi="Times New Roman" w:hint="eastAsia"/>
                <w:sz w:val="24"/>
                <w:szCs w:val="24"/>
              </w:rPr>
              <w:t>.</w:t>
            </w:r>
            <w:r w:rsidRPr="00EF0B12">
              <w:rPr>
                <w:rFonts w:ascii="Times New Roman" w:eastAsiaTheme="minorEastAsia" w:hAnsiTheme="minorEastAsia"/>
                <w:sz w:val="24"/>
                <w:szCs w:val="24"/>
              </w:rPr>
              <w:t>微分方程数值解法</w:t>
            </w:r>
            <w:r w:rsidR="001306F3">
              <w:rPr>
                <w:rFonts w:ascii="Times New Roman" w:eastAsiaTheme="minorEastAsia" w:hAnsiTheme="minorEastAsia" w:hint="eastAsia"/>
                <w:sz w:val="24"/>
                <w:szCs w:val="24"/>
              </w:rPr>
              <w:t>[M].</w:t>
            </w:r>
            <w:r w:rsidRPr="00EF0B12">
              <w:rPr>
                <w:rFonts w:ascii="Times New Roman" w:eastAsiaTheme="minorEastAsia" w:hAnsiTheme="minorEastAsia"/>
                <w:sz w:val="24"/>
                <w:szCs w:val="24"/>
              </w:rPr>
              <w:t>北京</w:t>
            </w:r>
            <w:r w:rsidRPr="00EF0B12">
              <w:rPr>
                <w:rFonts w:ascii="Times New Roman" w:eastAsiaTheme="minorEastAsia" w:hAnsi="Times New Roman"/>
                <w:sz w:val="24"/>
                <w:szCs w:val="24"/>
              </w:rPr>
              <w:t>:</w:t>
            </w:r>
            <w:r w:rsidRPr="00EF0B12">
              <w:rPr>
                <w:rFonts w:ascii="Times New Roman" w:eastAsiaTheme="minorEastAsia" w:hAnsiTheme="minorEastAsia"/>
                <w:sz w:val="24"/>
                <w:szCs w:val="24"/>
              </w:rPr>
              <w:t>高等教育出版社</w:t>
            </w:r>
            <w:r w:rsidR="001306F3">
              <w:rPr>
                <w:rFonts w:ascii="Times New Roman" w:eastAsiaTheme="minorEastAsia" w:hAnsiTheme="minorEastAsia" w:hint="eastAsia"/>
                <w:sz w:val="24"/>
                <w:szCs w:val="24"/>
              </w:rPr>
              <w:t>,</w:t>
            </w:r>
            <w:r w:rsidRPr="00EF0B12">
              <w:rPr>
                <w:rFonts w:ascii="Times New Roman" w:eastAsiaTheme="minorEastAsia" w:hAnsi="Times New Roman"/>
                <w:sz w:val="24"/>
                <w:szCs w:val="24"/>
              </w:rPr>
              <w:t>1996</w:t>
            </w:r>
            <w:r w:rsidR="001306F3">
              <w:rPr>
                <w:rFonts w:ascii="Times New Roman" w:eastAsiaTheme="minorEastAsia" w:hAnsi="Times New Roman" w:hint="eastAsia"/>
                <w:sz w:val="24"/>
                <w:szCs w:val="24"/>
              </w:rPr>
              <w:t>.</w:t>
            </w:r>
          </w:p>
          <w:p w:rsidR="001306F3" w:rsidRDefault="00987E4B" w:rsidP="001306F3">
            <w:pPr>
              <w:spacing w:line="420" w:lineRule="exact"/>
              <w:ind w:firstLineChars="200" w:firstLine="480"/>
              <w:rPr>
                <w:rFonts w:ascii="Times New Roman" w:eastAsiaTheme="minorEastAsia" w:hAnsiTheme="minorEastAsia"/>
                <w:sz w:val="24"/>
                <w:szCs w:val="24"/>
              </w:rPr>
            </w:pPr>
            <w:r w:rsidRPr="00EF0B12">
              <w:rPr>
                <w:rFonts w:ascii="Times New Roman" w:eastAsiaTheme="minorEastAsia" w:hAnsi="Times New Roman" w:hint="eastAsia"/>
                <w:sz w:val="24"/>
                <w:szCs w:val="24"/>
              </w:rPr>
              <w:t xml:space="preserve">[7] </w:t>
            </w:r>
            <w:r w:rsidRPr="00EF0B12">
              <w:rPr>
                <w:rFonts w:ascii="Times New Roman" w:eastAsiaTheme="minorEastAsia" w:hAnsiTheme="minorEastAsia"/>
                <w:sz w:val="24"/>
                <w:szCs w:val="24"/>
              </w:rPr>
              <w:t>杨吉新</w:t>
            </w:r>
            <w:r w:rsidR="001306F3">
              <w:rPr>
                <w:rFonts w:ascii="Times New Roman" w:eastAsiaTheme="minorEastAsia" w:hAnsiTheme="minorEastAsia" w:hint="eastAsia"/>
                <w:sz w:val="24"/>
                <w:szCs w:val="24"/>
              </w:rPr>
              <w:t>,</w:t>
            </w:r>
            <w:r w:rsidRPr="00EF0B12">
              <w:rPr>
                <w:rFonts w:ascii="Times New Roman" w:eastAsiaTheme="minorEastAsia" w:hAnsiTheme="minorEastAsia"/>
                <w:sz w:val="24"/>
                <w:szCs w:val="24"/>
              </w:rPr>
              <w:t>陈定方</w:t>
            </w:r>
            <w:r w:rsidR="001306F3">
              <w:rPr>
                <w:rFonts w:ascii="Times New Roman" w:eastAsiaTheme="minorEastAsia" w:hAnsiTheme="minorEastAsia" w:hint="eastAsia"/>
                <w:sz w:val="24"/>
                <w:szCs w:val="24"/>
              </w:rPr>
              <w:t>.</w:t>
            </w:r>
            <w:r w:rsidRPr="00EF0B12">
              <w:rPr>
                <w:rFonts w:ascii="Times New Roman" w:eastAsiaTheme="minorEastAsia" w:hAnsiTheme="minorEastAsia"/>
                <w:sz w:val="24"/>
                <w:szCs w:val="24"/>
              </w:rPr>
              <w:t>可视化有限元软件的设计与实现</w:t>
            </w:r>
            <w:r w:rsidR="001306F3">
              <w:rPr>
                <w:rFonts w:ascii="Times New Roman" w:eastAsiaTheme="minorEastAsia" w:hAnsi="Times New Roman" w:hint="eastAsia"/>
                <w:sz w:val="24"/>
                <w:szCs w:val="24"/>
              </w:rPr>
              <w:t>[J].</w:t>
            </w:r>
            <w:r w:rsidRPr="00EF0B12">
              <w:rPr>
                <w:rFonts w:ascii="Times New Roman" w:eastAsiaTheme="minorEastAsia" w:hAnsiTheme="minorEastAsia"/>
                <w:sz w:val="24"/>
                <w:szCs w:val="24"/>
              </w:rPr>
              <w:t>武汉交通科技大学学报</w:t>
            </w:r>
            <w:r w:rsidR="001306F3">
              <w:rPr>
                <w:rFonts w:ascii="Times New Roman" w:eastAsiaTheme="minorEastAsia" w:hAnsiTheme="minorEastAsia" w:hint="eastAsia"/>
                <w:sz w:val="24"/>
                <w:szCs w:val="24"/>
              </w:rPr>
              <w:t>,</w:t>
            </w:r>
            <w:r w:rsidRPr="00EF0B12">
              <w:rPr>
                <w:rFonts w:ascii="Times New Roman" w:eastAsiaTheme="minorEastAsia" w:hAnsi="Times New Roman"/>
                <w:sz w:val="24"/>
                <w:szCs w:val="24"/>
              </w:rPr>
              <w:t>2000</w:t>
            </w:r>
            <w:r w:rsidR="001306F3">
              <w:rPr>
                <w:rFonts w:ascii="Times New Roman" w:eastAsiaTheme="minorEastAsia" w:hAnsiTheme="minorEastAsia" w:hint="eastAsia"/>
                <w:sz w:val="24"/>
                <w:szCs w:val="24"/>
              </w:rPr>
              <w:t>(</w:t>
            </w:r>
            <w:r w:rsidRPr="00EF0B12">
              <w:rPr>
                <w:rFonts w:ascii="Times New Roman" w:eastAsiaTheme="minorEastAsia" w:hAnsi="Times New Roman"/>
                <w:sz w:val="24"/>
                <w:szCs w:val="24"/>
              </w:rPr>
              <w:t>2</w:t>
            </w:r>
            <w:r w:rsidR="001306F3">
              <w:rPr>
                <w:rFonts w:ascii="Times New Roman" w:eastAsiaTheme="minorEastAsia" w:hAnsiTheme="minorEastAsia" w:hint="eastAsia"/>
                <w:sz w:val="24"/>
                <w:szCs w:val="24"/>
              </w:rPr>
              <w:t>).</w:t>
            </w:r>
          </w:p>
          <w:p w:rsidR="001306F3" w:rsidRDefault="00987E4B" w:rsidP="001306F3">
            <w:pPr>
              <w:spacing w:line="420" w:lineRule="exact"/>
              <w:ind w:firstLineChars="200" w:firstLine="480"/>
              <w:rPr>
                <w:rFonts w:ascii="Times New Roman" w:eastAsiaTheme="minorEastAsia" w:hAnsiTheme="minorEastAsia"/>
                <w:sz w:val="24"/>
                <w:szCs w:val="24"/>
              </w:rPr>
            </w:pPr>
            <w:r w:rsidRPr="00EF0B12">
              <w:rPr>
                <w:rFonts w:ascii="Times New Roman" w:eastAsiaTheme="minorEastAsia" w:hAnsi="Times New Roman" w:hint="eastAsia"/>
                <w:sz w:val="24"/>
                <w:szCs w:val="24"/>
              </w:rPr>
              <w:t xml:space="preserve">[8] </w:t>
            </w:r>
            <w:r w:rsidRPr="00EF0B12">
              <w:rPr>
                <w:rFonts w:ascii="Times New Roman" w:eastAsiaTheme="minorEastAsia" w:hAnsiTheme="minorEastAsia"/>
                <w:sz w:val="24"/>
                <w:szCs w:val="24"/>
              </w:rPr>
              <w:t>马永其</w:t>
            </w:r>
            <w:r w:rsidR="001306F3">
              <w:rPr>
                <w:rFonts w:ascii="Times New Roman" w:eastAsiaTheme="minorEastAsia" w:hAnsiTheme="minorEastAsia" w:hint="eastAsia"/>
                <w:sz w:val="24"/>
                <w:szCs w:val="24"/>
              </w:rPr>
              <w:t>,</w:t>
            </w:r>
            <w:r w:rsidRPr="00EF0B12">
              <w:rPr>
                <w:rFonts w:ascii="Times New Roman" w:eastAsiaTheme="minorEastAsia" w:hAnsiTheme="minorEastAsia"/>
                <w:sz w:val="24"/>
                <w:szCs w:val="24"/>
              </w:rPr>
              <w:t>冯伟</w:t>
            </w:r>
            <w:r w:rsidR="001306F3">
              <w:rPr>
                <w:rFonts w:ascii="Times New Roman" w:eastAsiaTheme="minorEastAsia" w:hAnsiTheme="minorEastAsia" w:hint="eastAsia"/>
                <w:sz w:val="24"/>
                <w:szCs w:val="24"/>
              </w:rPr>
              <w:t>.</w:t>
            </w:r>
            <w:r w:rsidRPr="00EF0B12">
              <w:rPr>
                <w:rFonts w:ascii="Times New Roman" w:eastAsiaTheme="minorEastAsia" w:hAnsiTheme="minorEastAsia"/>
                <w:sz w:val="24"/>
                <w:szCs w:val="24"/>
              </w:rPr>
              <w:t>面向对象有限元分析程序设计及其</w:t>
            </w:r>
            <w:r w:rsidRPr="00EF0B12">
              <w:rPr>
                <w:rFonts w:ascii="Times New Roman" w:eastAsiaTheme="minorEastAsia" w:hAnsi="Times New Roman"/>
                <w:sz w:val="24"/>
                <w:szCs w:val="24"/>
              </w:rPr>
              <w:t>V</w:t>
            </w:r>
            <w:r w:rsidRPr="00EF0B12">
              <w:rPr>
                <w:rFonts w:ascii="Times New Roman" w:eastAsiaTheme="minorEastAsia" w:hAnsi="Times New Roman" w:hint="eastAsia"/>
                <w:sz w:val="24"/>
                <w:szCs w:val="24"/>
              </w:rPr>
              <w:t> </w:t>
            </w:r>
            <w:r w:rsidRPr="00EF0B12">
              <w:rPr>
                <w:rFonts w:ascii="Times New Roman" w:eastAsiaTheme="minorEastAsia" w:hAnsi="Times New Roman"/>
                <w:sz w:val="24"/>
                <w:szCs w:val="24"/>
              </w:rPr>
              <w:t>C++</w:t>
            </w:r>
            <w:r w:rsidRPr="00EF0B12">
              <w:rPr>
                <w:rFonts w:ascii="Times New Roman" w:eastAsiaTheme="minorEastAsia" w:hAnsiTheme="minorEastAsia"/>
                <w:sz w:val="24"/>
                <w:szCs w:val="24"/>
              </w:rPr>
              <w:t>实现</w:t>
            </w:r>
            <w:r w:rsidR="001306F3">
              <w:rPr>
                <w:rFonts w:ascii="Times New Roman" w:eastAsiaTheme="minorEastAsia" w:hAnsi="Times New Roman" w:hint="eastAsia"/>
                <w:sz w:val="24"/>
                <w:szCs w:val="24"/>
              </w:rPr>
              <w:t>[J].</w:t>
            </w:r>
            <w:r w:rsidRPr="00EF0B12">
              <w:rPr>
                <w:rFonts w:ascii="Times New Roman" w:eastAsiaTheme="minorEastAsia" w:hAnsiTheme="minorEastAsia"/>
                <w:sz w:val="24"/>
                <w:szCs w:val="24"/>
              </w:rPr>
              <w:t>应用数学和力学，第</w:t>
            </w:r>
            <w:r w:rsidRPr="00EF0B12">
              <w:rPr>
                <w:rFonts w:ascii="Times New Roman" w:eastAsiaTheme="minorEastAsia" w:hAnsi="Times New Roman"/>
                <w:sz w:val="24"/>
                <w:szCs w:val="24"/>
              </w:rPr>
              <w:t>23</w:t>
            </w:r>
            <w:r w:rsidRPr="00EF0B12">
              <w:rPr>
                <w:rFonts w:ascii="Times New Roman" w:eastAsiaTheme="minorEastAsia" w:hAnsiTheme="minorEastAsia"/>
                <w:sz w:val="24"/>
                <w:szCs w:val="24"/>
              </w:rPr>
              <w:t>卷</w:t>
            </w:r>
            <w:r w:rsidR="001306F3">
              <w:rPr>
                <w:rFonts w:ascii="Times New Roman" w:eastAsiaTheme="minorEastAsia" w:hAnsiTheme="minorEastAsia" w:hint="eastAsia"/>
                <w:sz w:val="24"/>
                <w:szCs w:val="24"/>
              </w:rPr>
              <w:t>.</w:t>
            </w:r>
          </w:p>
          <w:p w:rsidR="001306F3" w:rsidRDefault="00987E4B" w:rsidP="001306F3">
            <w:pPr>
              <w:spacing w:line="420" w:lineRule="exact"/>
              <w:ind w:firstLineChars="200" w:firstLine="480"/>
              <w:rPr>
                <w:rFonts w:ascii="Times New Roman" w:eastAsiaTheme="minorEastAsia" w:hAnsiTheme="minorEastAsia"/>
                <w:sz w:val="24"/>
                <w:szCs w:val="24"/>
              </w:rPr>
            </w:pPr>
            <w:r w:rsidRPr="00EF0B12">
              <w:rPr>
                <w:rFonts w:ascii="Times New Roman" w:eastAsiaTheme="minorEastAsia" w:hAnsi="Times New Roman" w:hint="eastAsia"/>
                <w:sz w:val="24"/>
                <w:szCs w:val="24"/>
              </w:rPr>
              <w:t xml:space="preserve">[9] </w:t>
            </w:r>
            <w:r w:rsidRPr="00EF0B12">
              <w:rPr>
                <w:rFonts w:ascii="Times New Roman" w:eastAsiaTheme="minorEastAsia" w:hAnsiTheme="minorEastAsia"/>
                <w:sz w:val="24"/>
                <w:szCs w:val="24"/>
              </w:rPr>
              <w:t>刘永军</w:t>
            </w:r>
            <w:r w:rsidR="001306F3">
              <w:rPr>
                <w:rFonts w:ascii="Times New Roman" w:eastAsiaTheme="minorEastAsia" w:hAnsiTheme="minorEastAsia" w:hint="eastAsia"/>
                <w:sz w:val="24"/>
                <w:szCs w:val="24"/>
              </w:rPr>
              <w:t>,</w:t>
            </w:r>
            <w:r w:rsidRPr="00EF0B12">
              <w:rPr>
                <w:rFonts w:ascii="Times New Roman" w:eastAsiaTheme="minorEastAsia" w:hAnsiTheme="minorEastAsia"/>
                <w:sz w:val="24"/>
                <w:szCs w:val="24"/>
              </w:rPr>
              <w:t>李宏男</w:t>
            </w:r>
            <w:r w:rsidR="001306F3">
              <w:rPr>
                <w:rFonts w:ascii="Times New Roman" w:eastAsiaTheme="minorEastAsia" w:hAnsiTheme="minorEastAsia" w:hint="eastAsia"/>
                <w:sz w:val="24"/>
                <w:szCs w:val="24"/>
              </w:rPr>
              <w:t>,</w:t>
            </w:r>
            <w:r w:rsidRPr="00EF0B12">
              <w:rPr>
                <w:rFonts w:ascii="Times New Roman" w:eastAsiaTheme="minorEastAsia" w:hAnsiTheme="minorEastAsia"/>
                <w:sz w:val="24"/>
                <w:szCs w:val="24"/>
              </w:rPr>
              <w:t>林皋</w:t>
            </w:r>
            <w:r w:rsidR="001306F3">
              <w:rPr>
                <w:rFonts w:ascii="Times New Roman" w:eastAsiaTheme="minorEastAsia" w:hAnsiTheme="minorEastAsia" w:hint="eastAsia"/>
                <w:sz w:val="24"/>
                <w:szCs w:val="24"/>
              </w:rPr>
              <w:t>.</w:t>
            </w:r>
            <w:r w:rsidRPr="00EF0B12">
              <w:rPr>
                <w:rFonts w:ascii="Times New Roman" w:eastAsiaTheme="minorEastAsia" w:hAnsiTheme="minorEastAsia"/>
                <w:sz w:val="24"/>
                <w:szCs w:val="24"/>
              </w:rPr>
              <w:t>有限元计算结果可视化显示</w:t>
            </w:r>
            <w:r w:rsidR="001306F3">
              <w:rPr>
                <w:rFonts w:ascii="Times New Roman" w:eastAsiaTheme="minorEastAsia" w:hAnsi="Times New Roman" w:hint="eastAsia"/>
                <w:sz w:val="24"/>
                <w:szCs w:val="24"/>
              </w:rPr>
              <w:t>[J].</w:t>
            </w:r>
            <w:r w:rsidRPr="00EF0B12">
              <w:rPr>
                <w:rFonts w:ascii="Times New Roman" w:eastAsiaTheme="minorEastAsia" w:hAnsiTheme="minorEastAsia"/>
                <w:sz w:val="24"/>
                <w:szCs w:val="24"/>
              </w:rPr>
              <w:t>大连理工大学学报</w:t>
            </w:r>
            <w:r w:rsidR="001306F3">
              <w:rPr>
                <w:rFonts w:ascii="Times New Roman" w:eastAsiaTheme="minorEastAsia" w:hAnsiTheme="minorEastAsia" w:hint="eastAsia"/>
                <w:sz w:val="24"/>
                <w:szCs w:val="24"/>
              </w:rPr>
              <w:t>,</w:t>
            </w:r>
            <w:r w:rsidRPr="00EF0B12">
              <w:rPr>
                <w:rFonts w:ascii="Times New Roman" w:eastAsiaTheme="minorEastAsia" w:hAnsi="Times New Roman"/>
                <w:sz w:val="24"/>
                <w:szCs w:val="24"/>
              </w:rPr>
              <w:t>2002</w:t>
            </w:r>
            <w:r w:rsidR="001306F3">
              <w:rPr>
                <w:rFonts w:ascii="Times New Roman" w:eastAsiaTheme="minorEastAsia" w:hAnsiTheme="minorEastAsia" w:hint="eastAsia"/>
                <w:sz w:val="24"/>
                <w:szCs w:val="24"/>
              </w:rPr>
              <w:t>(</w:t>
            </w:r>
            <w:r w:rsidRPr="00EF0B12">
              <w:rPr>
                <w:rFonts w:ascii="Times New Roman" w:eastAsiaTheme="minorEastAsia" w:hAnsi="Times New Roman"/>
                <w:sz w:val="24"/>
                <w:szCs w:val="24"/>
              </w:rPr>
              <w:t>6</w:t>
            </w:r>
            <w:r w:rsidR="001306F3">
              <w:rPr>
                <w:rFonts w:ascii="Times New Roman" w:eastAsiaTheme="minorEastAsia" w:hAnsiTheme="minorEastAsia" w:hint="eastAsia"/>
                <w:sz w:val="24"/>
                <w:szCs w:val="24"/>
              </w:rPr>
              <w:t>).</w:t>
            </w:r>
          </w:p>
          <w:p w:rsidR="008354EE" w:rsidRPr="00EF0B12" w:rsidRDefault="00987E4B" w:rsidP="001306F3">
            <w:pPr>
              <w:spacing w:line="420" w:lineRule="exact"/>
              <w:ind w:firstLineChars="200" w:firstLine="480"/>
              <w:rPr>
                <w:rFonts w:ascii="Times New Roman" w:eastAsiaTheme="minorEastAsia" w:hAnsi="Times New Roman"/>
                <w:sz w:val="24"/>
                <w:szCs w:val="24"/>
              </w:rPr>
            </w:pPr>
            <w:r w:rsidRPr="00EF0B12">
              <w:rPr>
                <w:rFonts w:ascii="Times New Roman" w:eastAsiaTheme="minorEastAsia" w:hAnsi="Times New Roman" w:hint="eastAsia"/>
                <w:sz w:val="24"/>
                <w:szCs w:val="24"/>
              </w:rPr>
              <w:t>[</w:t>
            </w:r>
            <w:r w:rsidRPr="00EF0B12">
              <w:rPr>
                <w:rFonts w:ascii="Times New Roman" w:eastAsiaTheme="minorEastAsia" w:hAnsi="Times New Roman"/>
                <w:sz w:val="24"/>
                <w:szCs w:val="24"/>
              </w:rPr>
              <w:t>1</w:t>
            </w:r>
            <w:r w:rsidRPr="00EF0B12">
              <w:rPr>
                <w:rFonts w:ascii="Times New Roman" w:eastAsiaTheme="minorEastAsia" w:hAnsi="Times New Roman" w:hint="eastAsia"/>
                <w:sz w:val="24"/>
                <w:szCs w:val="24"/>
              </w:rPr>
              <w:t xml:space="preserve">0] </w:t>
            </w:r>
            <w:r w:rsidRPr="00EF0B12">
              <w:rPr>
                <w:rFonts w:ascii="Times New Roman" w:eastAsiaTheme="minorEastAsia" w:hAnsiTheme="minorEastAsia"/>
                <w:sz w:val="24"/>
                <w:szCs w:val="24"/>
              </w:rPr>
              <w:t>李晓军</w:t>
            </w:r>
            <w:r w:rsidR="001306F3">
              <w:rPr>
                <w:rFonts w:ascii="Times New Roman" w:eastAsiaTheme="minorEastAsia" w:hAnsiTheme="minorEastAsia" w:hint="eastAsia"/>
                <w:sz w:val="24"/>
                <w:szCs w:val="24"/>
              </w:rPr>
              <w:t>,</w:t>
            </w:r>
            <w:r w:rsidRPr="00EF0B12">
              <w:rPr>
                <w:rFonts w:ascii="Times New Roman" w:eastAsiaTheme="minorEastAsia" w:hAnsiTheme="minorEastAsia"/>
                <w:sz w:val="24"/>
                <w:szCs w:val="24"/>
              </w:rPr>
              <w:t>朱合华</w:t>
            </w:r>
            <w:r w:rsidR="001306F3">
              <w:rPr>
                <w:rFonts w:ascii="Times New Roman" w:eastAsiaTheme="minorEastAsia" w:hAnsiTheme="minorEastAsia" w:hint="eastAsia"/>
                <w:sz w:val="24"/>
                <w:szCs w:val="24"/>
              </w:rPr>
              <w:t>.</w:t>
            </w:r>
            <w:r w:rsidRPr="00EF0B12">
              <w:rPr>
                <w:rFonts w:ascii="Times New Roman" w:eastAsiaTheme="minorEastAsia" w:hAnsiTheme="minorEastAsia"/>
                <w:sz w:val="24"/>
                <w:szCs w:val="24"/>
              </w:rPr>
              <w:t>有限元可视化软件设计及其快速开发</w:t>
            </w:r>
            <w:r w:rsidR="001306F3">
              <w:rPr>
                <w:rFonts w:ascii="Times New Roman" w:eastAsiaTheme="minorEastAsia" w:hAnsi="Times New Roman" w:hint="eastAsia"/>
                <w:sz w:val="24"/>
                <w:szCs w:val="24"/>
              </w:rPr>
              <w:t>[J].</w:t>
            </w:r>
            <w:r w:rsidRPr="00EF0B12">
              <w:rPr>
                <w:rFonts w:ascii="Times New Roman" w:eastAsiaTheme="minorEastAsia" w:hAnsiTheme="minorEastAsia"/>
                <w:sz w:val="24"/>
                <w:szCs w:val="24"/>
              </w:rPr>
              <w:t>同济大学学报</w:t>
            </w:r>
            <w:r w:rsidR="001306F3">
              <w:rPr>
                <w:rFonts w:ascii="Times New Roman" w:eastAsiaTheme="minorEastAsia" w:hAnsiTheme="minorEastAsia" w:hint="eastAsia"/>
                <w:sz w:val="24"/>
                <w:szCs w:val="24"/>
              </w:rPr>
              <w:t>,</w:t>
            </w:r>
            <w:r w:rsidRPr="00EF0B12">
              <w:rPr>
                <w:rFonts w:ascii="Times New Roman" w:eastAsiaTheme="minorEastAsia" w:hAnsi="Times New Roman"/>
                <w:sz w:val="24"/>
                <w:szCs w:val="24"/>
              </w:rPr>
              <w:t>2001</w:t>
            </w:r>
            <w:r w:rsidR="001306F3">
              <w:rPr>
                <w:rFonts w:ascii="Times New Roman" w:eastAsiaTheme="minorEastAsia" w:hAnsiTheme="minorEastAsia" w:hint="eastAsia"/>
                <w:sz w:val="24"/>
                <w:szCs w:val="24"/>
              </w:rPr>
              <w:t>(</w:t>
            </w:r>
            <w:r w:rsidRPr="00EF0B12">
              <w:rPr>
                <w:rFonts w:ascii="Times New Roman" w:eastAsiaTheme="minorEastAsia" w:hAnsi="Times New Roman"/>
                <w:sz w:val="24"/>
                <w:szCs w:val="24"/>
              </w:rPr>
              <w:t>4</w:t>
            </w:r>
            <w:r w:rsidR="001306F3">
              <w:rPr>
                <w:rFonts w:ascii="Times New Roman" w:eastAsiaTheme="minorEastAsia" w:hAnsiTheme="minorEastAsia" w:hint="eastAsia"/>
                <w:sz w:val="24"/>
                <w:szCs w:val="24"/>
              </w:rPr>
              <w:t>).</w:t>
            </w:r>
          </w:p>
          <w:p w:rsidR="008354EE" w:rsidRPr="001306F3" w:rsidRDefault="001306F3" w:rsidP="007056B8">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（五）</w:t>
            </w:r>
            <w:r w:rsidR="00987E4B" w:rsidRPr="001306F3">
              <w:rPr>
                <w:rFonts w:ascii="黑体" w:eastAsia="黑体" w:hAnsi="黑体" w:hint="eastAsia"/>
                <w:b/>
                <w:bCs/>
                <w:sz w:val="28"/>
                <w:szCs w:val="28"/>
              </w:rPr>
              <w:t>创新点与项目特色</w:t>
            </w:r>
          </w:p>
          <w:p w:rsidR="008354EE" w:rsidRDefault="00987E4B" w:rsidP="001306F3">
            <w:pPr>
              <w:spacing w:line="420" w:lineRule="exact"/>
              <w:ind w:firstLineChars="200" w:firstLine="480"/>
              <w:rPr>
                <w:rFonts w:ascii="Times New Roman" w:eastAsiaTheme="minorEastAsia" w:hAnsiTheme="minorEastAsia"/>
                <w:sz w:val="24"/>
                <w:szCs w:val="24"/>
              </w:rPr>
            </w:pPr>
            <w:r w:rsidRPr="00EF0B12">
              <w:rPr>
                <w:rFonts w:ascii="Times New Roman" w:eastAsiaTheme="minorEastAsia" w:hAnsiTheme="minorEastAsia" w:hint="eastAsia"/>
                <w:sz w:val="24"/>
                <w:szCs w:val="24"/>
              </w:rPr>
              <w:t>开发一个可视化程序，把自适应有限元方法的计算过程以图像的形式体现，方便学生理解自适应有限元方法的计算过程，掌握自适应有限元方法。</w:t>
            </w:r>
          </w:p>
          <w:p w:rsidR="007056B8" w:rsidRDefault="007056B8" w:rsidP="007056B8">
            <w:pPr>
              <w:spacing w:line="420" w:lineRule="exact"/>
              <w:ind w:firstLineChars="200" w:firstLine="480"/>
              <w:rPr>
                <w:rFonts w:ascii="Times New Roman" w:eastAsiaTheme="minorEastAsia" w:hAnsiTheme="minorEastAsia"/>
                <w:sz w:val="24"/>
                <w:szCs w:val="24"/>
              </w:rPr>
            </w:pPr>
          </w:p>
          <w:p w:rsidR="007056B8" w:rsidRPr="00EF0B12" w:rsidRDefault="007056B8" w:rsidP="007056B8">
            <w:pPr>
              <w:spacing w:line="420" w:lineRule="exact"/>
              <w:ind w:firstLineChars="200" w:firstLine="482"/>
              <w:rPr>
                <w:rFonts w:ascii="Times New Roman" w:eastAsiaTheme="minorEastAsia" w:hAnsi="Times New Roman"/>
                <w:b/>
                <w:bCs/>
                <w:sz w:val="24"/>
              </w:rPr>
            </w:pPr>
          </w:p>
          <w:p w:rsidR="008354EE" w:rsidRPr="001306F3" w:rsidRDefault="001306F3" w:rsidP="007056B8">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lastRenderedPageBreak/>
              <w:t>（六）</w:t>
            </w:r>
            <w:r w:rsidR="00987E4B" w:rsidRPr="001306F3">
              <w:rPr>
                <w:rFonts w:ascii="黑体" w:eastAsia="黑体" w:hAnsi="黑体" w:hint="eastAsia"/>
                <w:b/>
                <w:bCs/>
                <w:sz w:val="28"/>
                <w:szCs w:val="28"/>
              </w:rPr>
              <w:t>技术路线、拟解决的问题及预期成果</w:t>
            </w:r>
          </w:p>
          <w:p w:rsidR="008354EE" w:rsidRPr="001306F3" w:rsidRDefault="00987E4B" w:rsidP="007056B8">
            <w:pPr>
              <w:pStyle w:val="4"/>
              <w:spacing w:beforeLines="30" w:before="93" w:afterLines="20" w:after="62" w:line="420" w:lineRule="exact"/>
              <w:ind w:firstLineChars="200" w:firstLine="482"/>
              <w:rPr>
                <w:rFonts w:ascii="Times New Roman" w:hAnsi="Times New Roman"/>
              </w:rPr>
            </w:pPr>
            <w:r w:rsidRPr="001306F3">
              <w:rPr>
                <w:rFonts w:ascii="Times New Roman" w:hAnsi="Times New Roman" w:hint="eastAsia"/>
              </w:rPr>
              <w:t>技术路线：</w:t>
            </w:r>
          </w:p>
          <w:p w:rsidR="001306F3" w:rsidRPr="001306F3" w:rsidRDefault="00987E4B" w:rsidP="007056B8">
            <w:pPr>
              <w:pStyle w:val="4"/>
              <w:spacing w:beforeLines="30" w:before="93" w:afterLines="20" w:after="62" w:line="420" w:lineRule="exact"/>
              <w:ind w:firstLineChars="200" w:firstLine="482"/>
              <w:rPr>
                <w:rFonts w:ascii="Times New Roman" w:hAnsi="Times New Roman"/>
              </w:rPr>
            </w:pPr>
            <w:r w:rsidRPr="001306F3">
              <w:rPr>
                <w:rFonts w:ascii="Times New Roman" w:hAnsi="Times New Roman" w:hint="eastAsia"/>
              </w:rPr>
              <w:t>1.</w:t>
            </w:r>
            <w:r w:rsidRPr="001306F3">
              <w:rPr>
                <w:rFonts w:ascii="Times New Roman" w:hAnsi="Times New Roman"/>
              </w:rPr>
              <w:t xml:space="preserve"> </w:t>
            </w:r>
            <w:r w:rsidRPr="001306F3">
              <w:rPr>
                <w:rFonts w:ascii="Times New Roman" w:hAnsi="Times New Roman"/>
              </w:rPr>
              <w:t>自适应有限元方法的学习</w:t>
            </w:r>
          </w:p>
          <w:p w:rsidR="001306F3" w:rsidRDefault="001306F3" w:rsidP="001306F3">
            <w:pPr>
              <w:spacing w:line="420" w:lineRule="exact"/>
              <w:ind w:firstLineChars="150" w:firstLine="360"/>
              <w:rPr>
                <w:rFonts w:ascii="Times New Roman" w:eastAsiaTheme="minorEastAsia" w:hAnsiTheme="minorEastAsia" w:cs="宋体"/>
                <w:sz w:val="24"/>
                <w:szCs w:val="24"/>
              </w:rPr>
            </w:pPr>
            <w:r>
              <w:rPr>
                <w:rFonts w:ascii="Times New Roman" w:eastAsiaTheme="minorEastAsia" w:hAnsi="Times New Roman" w:cs="宋体" w:hint="eastAsia"/>
                <w:sz w:val="24"/>
                <w:szCs w:val="24"/>
              </w:rPr>
              <w:t>（</w:t>
            </w:r>
            <w:r w:rsidR="00987E4B" w:rsidRPr="00EF0B12">
              <w:rPr>
                <w:rFonts w:ascii="Times New Roman" w:eastAsiaTheme="minorEastAsia" w:hAnsi="Times New Roman" w:cs="宋体" w:hint="eastAsia"/>
                <w:sz w:val="24"/>
                <w:szCs w:val="24"/>
              </w:rPr>
              <w:t>1</w:t>
            </w:r>
            <w:r>
              <w:rPr>
                <w:rFonts w:ascii="Times New Roman" w:eastAsiaTheme="minorEastAsia" w:hAnsi="Times New Roman" w:cs="宋体" w:hint="eastAsia"/>
                <w:sz w:val="24"/>
                <w:szCs w:val="24"/>
              </w:rPr>
              <w:t>）</w:t>
            </w:r>
            <w:r w:rsidR="00987E4B" w:rsidRPr="00EF0B12">
              <w:rPr>
                <w:rFonts w:ascii="Times New Roman" w:eastAsiaTheme="minorEastAsia" w:hAnsiTheme="minorEastAsia" w:cs="宋体" w:hint="eastAsia"/>
                <w:sz w:val="24"/>
                <w:szCs w:val="24"/>
              </w:rPr>
              <w:t>偏微分方程，数值计算方法，泛函分析</w:t>
            </w:r>
            <w:r w:rsidR="00987E4B" w:rsidRPr="00EF0B12">
              <w:rPr>
                <w:rFonts w:ascii="Times New Roman" w:eastAsiaTheme="minorEastAsia" w:hAnsiTheme="minorEastAsia" w:cs="宋体"/>
                <w:sz w:val="24"/>
                <w:szCs w:val="24"/>
              </w:rPr>
              <w:t>等有限元方法预备知识的学习</w:t>
            </w:r>
            <w:r w:rsidR="00987E4B" w:rsidRPr="00EF0B12">
              <w:rPr>
                <w:rFonts w:ascii="Times New Roman" w:eastAsiaTheme="minorEastAsia" w:hAnsiTheme="minorEastAsia" w:cs="宋体" w:hint="eastAsia"/>
                <w:sz w:val="24"/>
                <w:szCs w:val="24"/>
              </w:rPr>
              <w:t>，查询并学习国内外相关文献资料等；</w:t>
            </w:r>
          </w:p>
          <w:p w:rsidR="008354EE" w:rsidRPr="00EF0B12" w:rsidRDefault="001306F3" w:rsidP="001306F3">
            <w:pPr>
              <w:spacing w:line="420" w:lineRule="exact"/>
              <w:ind w:firstLineChars="150" w:firstLine="360"/>
              <w:rPr>
                <w:rFonts w:ascii="Times New Roman" w:eastAsiaTheme="minorEastAsia" w:hAnsi="Times New Roman" w:cs="宋体"/>
                <w:sz w:val="24"/>
                <w:szCs w:val="24"/>
              </w:rPr>
            </w:pPr>
            <w:r>
              <w:rPr>
                <w:rFonts w:ascii="Times New Roman" w:eastAsiaTheme="minorEastAsia" w:hAnsi="Times New Roman" w:cs="宋体" w:hint="eastAsia"/>
                <w:sz w:val="24"/>
                <w:szCs w:val="24"/>
              </w:rPr>
              <w:t>（</w:t>
            </w:r>
            <w:r w:rsidR="00987E4B" w:rsidRPr="00EF0B12">
              <w:rPr>
                <w:rFonts w:ascii="Times New Roman" w:eastAsiaTheme="minorEastAsia" w:hAnsi="Times New Roman" w:cs="宋体" w:hint="eastAsia"/>
                <w:sz w:val="24"/>
                <w:szCs w:val="24"/>
              </w:rPr>
              <w:t>2</w:t>
            </w:r>
            <w:r>
              <w:rPr>
                <w:rFonts w:ascii="Times New Roman" w:eastAsiaTheme="minorEastAsia" w:hAnsi="Times New Roman" w:cs="宋体" w:hint="eastAsia"/>
                <w:sz w:val="24"/>
                <w:szCs w:val="24"/>
              </w:rPr>
              <w:t>）</w:t>
            </w:r>
            <w:r w:rsidR="00987E4B" w:rsidRPr="00EF0B12">
              <w:rPr>
                <w:rFonts w:ascii="Times New Roman" w:eastAsiaTheme="minorEastAsia" w:hAnsiTheme="minorEastAsia" w:cs="宋体"/>
                <w:sz w:val="24"/>
                <w:szCs w:val="24"/>
              </w:rPr>
              <w:t>有限元方法及自适应技术知识的学习，熟悉有限元技术过程、误差估计理论、网格加密算法等；</w:t>
            </w:r>
          </w:p>
          <w:p w:rsidR="008354EE" w:rsidRPr="00EF0B12" w:rsidRDefault="001306F3" w:rsidP="001306F3">
            <w:pPr>
              <w:spacing w:line="420" w:lineRule="exact"/>
              <w:ind w:firstLineChars="150" w:firstLine="360"/>
              <w:rPr>
                <w:rFonts w:ascii="Times New Roman" w:eastAsiaTheme="minorEastAsia" w:hAnsi="Times New Roman" w:cs="宋体"/>
                <w:sz w:val="24"/>
                <w:szCs w:val="24"/>
              </w:rPr>
            </w:pPr>
            <w:r>
              <w:rPr>
                <w:rFonts w:ascii="Times New Roman" w:eastAsiaTheme="minorEastAsia" w:hAnsi="Times New Roman" w:cs="宋体" w:hint="eastAsia"/>
                <w:sz w:val="24"/>
                <w:szCs w:val="24"/>
              </w:rPr>
              <w:t>（</w:t>
            </w:r>
            <w:r w:rsidR="00987E4B" w:rsidRPr="00EF0B12">
              <w:rPr>
                <w:rFonts w:ascii="Times New Roman" w:eastAsiaTheme="minorEastAsia" w:hAnsi="Times New Roman" w:cs="宋体" w:hint="eastAsia"/>
                <w:sz w:val="24"/>
                <w:szCs w:val="24"/>
              </w:rPr>
              <w:t>3</w:t>
            </w:r>
            <w:r>
              <w:rPr>
                <w:rFonts w:ascii="Times New Roman" w:eastAsiaTheme="minorEastAsia" w:hAnsi="Times New Roman" w:cs="宋体" w:hint="eastAsia"/>
                <w:sz w:val="24"/>
                <w:szCs w:val="24"/>
              </w:rPr>
              <w:t>）</w:t>
            </w:r>
            <w:r w:rsidR="00987E4B" w:rsidRPr="00EF0B12">
              <w:rPr>
                <w:rFonts w:ascii="Times New Roman" w:eastAsiaTheme="minorEastAsia" w:hAnsiTheme="minorEastAsia" w:cs="宋体"/>
                <w:sz w:val="24"/>
                <w:szCs w:val="24"/>
              </w:rPr>
              <w:t>团队协作解决疑难</w:t>
            </w:r>
          </w:p>
          <w:p w:rsidR="001306F3" w:rsidRDefault="00987E4B" w:rsidP="001306F3">
            <w:pPr>
              <w:spacing w:line="420" w:lineRule="exact"/>
              <w:ind w:firstLineChars="200" w:firstLine="480"/>
              <w:rPr>
                <w:rFonts w:ascii="Times New Roman" w:eastAsiaTheme="minorEastAsia" w:hAnsiTheme="minorEastAsia" w:cs="宋体"/>
                <w:sz w:val="24"/>
                <w:szCs w:val="24"/>
              </w:rPr>
            </w:pPr>
            <w:r w:rsidRPr="00EF0B12">
              <w:rPr>
                <w:rFonts w:ascii="Times New Roman" w:eastAsiaTheme="minorEastAsia" w:hAnsiTheme="minorEastAsia" w:cs="宋体" w:hint="eastAsia"/>
                <w:sz w:val="24"/>
                <w:szCs w:val="24"/>
              </w:rPr>
              <w:t>定期召开讨论总结会，分配阶段任务，协同解决遇到的问题。</w:t>
            </w:r>
          </w:p>
          <w:p w:rsidR="001306F3" w:rsidRPr="001306F3" w:rsidRDefault="00987E4B" w:rsidP="007056B8">
            <w:pPr>
              <w:pStyle w:val="4"/>
              <w:spacing w:beforeLines="30" w:before="93" w:afterLines="20" w:after="62" w:line="420" w:lineRule="exact"/>
              <w:ind w:firstLineChars="200" w:firstLine="482"/>
              <w:rPr>
                <w:rFonts w:ascii="Times New Roman" w:hAnsi="Times New Roman"/>
              </w:rPr>
            </w:pPr>
            <w:r w:rsidRPr="001306F3">
              <w:rPr>
                <w:rFonts w:ascii="Times New Roman" w:hAnsi="Times New Roman" w:hint="eastAsia"/>
              </w:rPr>
              <w:t>2.</w:t>
            </w:r>
            <w:r w:rsidR="001306F3" w:rsidRPr="001306F3">
              <w:rPr>
                <w:rFonts w:ascii="Times New Roman" w:hAnsi="Times New Roman" w:hint="eastAsia"/>
              </w:rPr>
              <w:t xml:space="preserve"> </w:t>
            </w:r>
            <w:r w:rsidRPr="001306F3">
              <w:rPr>
                <w:rFonts w:ascii="Times New Roman" w:hAnsi="Times New Roman"/>
              </w:rPr>
              <w:t>程序的可视化</w:t>
            </w:r>
          </w:p>
          <w:p w:rsidR="008354EE" w:rsidRDefault="001306F3" w:rsidP="001306F3">
            <w:pPr>
              <w:spacing w:line="420" w:lineRule="exact"/>
              <w:ind w:firstLineChars="150" w:firstLine="360"/>
              <w:rPr>
                <w:rFonts w:ascii="Times New Roman" w:eastAsiaTheme="minorEastAsia" w:hAnsiTheme="minorEastAsia" w:cs="宋体"/>
                <w:sz w:val="24"/>
                <w:szCs w:val="24"/>
              </w:rPr>
            </w:pPr>
            <w:r>
              <w:rPr>
                <w:rFonts w:ascii="Times New Roman" w:eastAsiaTheme="minorEastAsia" w:hAnsi="Times New Roman" w:cs="宋体" w:hint="eastAsia"/>
                <w:sz w:val="24"/>
                <w:szCs w:val="24"/>
              </w:rPr>
              <w:t>（</w:t>
            </w:r>
            <w:r w:rsidR="00987E4B" w:rsidRPr="00EF0B12">
              <w:rPr>
                <w:rFonts w:ascii="Times New Roman" w:eastAsiaTheme="minorEastAsia" w:hAnsi="Times New Roman" w:cs="宋体" w:hint="eastAsia"/>
                <w:sz w:val="24"/>
                <w:szCs w:val="24"/>
              </w:rPr>
              <w:t>1</w:t>
            </w:r>
            <w:r>
              <w:rPr>
                <w:rFonts w:ascii="Times New Roman" w:eastAsiaTheme="minorEastAsia" w:hAnsi="Times New Roman" w:cs="宋体" w:hint="eastAsia"/>
                <w:sz w:val="24"/>
                <w:szCs w:val="24"/>
              </w:rPr>
              <w:t>）</w:t>
            </w:r>
            <w:r w:rsidR="00987E4B" w:rsidRPr="00EF0B12">
              <w:rPr>
                <w:rFonts w:ascii="Times New Roman" w:eastAsiaTheme="minorEastAsia" w:hAnsiTheme="minorEastAsia" w:cs="宋体"/>
                <w:sz w:val="24"/>
                <w:szCs w:val="24"/>
              </w:rPr>
              <w:t>掌握基本程序开发能力</w:t>
            </w:r>
          </w:p>
          <w:p w:rsidR="001306F3" w:rsidRDefault="00987E4B" w:rsidP="001306F3">
            <w:pPr>
              <w:spacing w:line="420" w:lineRule="exact"/>
              <w:ind w:firstLineChars="200" w:firstLine="480"/>
              <w:rPr>
                <w:rFonts w:ascii="Times New Roman" w:eastAsiaTheme="minorEastAsia" w:hAnsiTheme="minorEastAsia" w:cs="宋体"/>
                <w:sz w:val="24"/>
                <w:szCs w:val="24"/>
              </w:rPr>
            </w:pPr>
            <w:r w:rsidRPr="00EF0B12">
              <w:rPr>
                <w:rFonts w:ascii="Times New Roman" w:eastAsiaTheme="minorEastAsia" w:hAnsiTheme="minorEastAsia" w:cs="宋体" w:hint="eastAsia"/>
                <w:sz w:val="24"/>
                <w:szCs w:val="24"/>
              </w:rPr>
              <w:t>学习并掌握</w:t>
            </w:r>
            <w:r w:rsidRPr="00EF0B12">
              <w:rPr>
                <w:rFonts w:ascii="Times New Roman" w:eastAsiaTheme="minorEastAsia" w:hAnsi="Times New Roman" w:cs="宋体" w:hint="eastAsia"/>
                <w:sz w:val="24"/>
                <w:szCs w:val="24"/>
              </w:rPr>
              <w:t>C++</w:t>
            </w:r>
            <w:r w:rsidRPr="00EF0B12">
              <w:rPr>
                <w:rFonts w:ascii="Times New Roman" w:eastAsiaTheme="minorEastAsia" w:hAnsiTheme="minorEastAsia" w:cs="宋体" w:hint="eastAsia"/>
                <w:sz w:val="24"/>
                <w:szCs w:val="24"/>
              </w:rPr>
              <w:t>、</w:t>
            </w:r>
            <w:r w:rsidRPr="00EF0B12">
              <w:rPr>
                <w:rFonts w:ascii="Times New Roman" w:eastAsiaTheme="minorEastAsia" w:hAnsi="Times New Roman" w:cs="宋体" w:hint="eastAsia"/>
                <w:sz w:val="24"/>
                <w:szCs w:val="24"/>
              </w:rPr>
              <w:t>MATLAB</w:t>
            </w:r>
            <w:r w:rsidRPr="00EF0B12">
              <w:rPr>
                <w:rFonts w:ascii="Times New Roman" w:eastAsiaTheme="minorEastAsia" w:hAnsiTheme="minorEastAsia" w:cs="宋体" w:hint="eastAsia"/>
                <w:sz w:val="24"/>
                <w:szCs w:val="24"/>
              </w:rPr>
              <w:t>、</w:t>
            </w:r>
            <w:r w:rsidRPr="00EF0B12">
              <w:rPr>
                <w:rFonts w:ascii="Times New Roman" w:eastAsiaTheme="minorEastAsia" w:hAnsi="Times New Roman" w:cs="宋体" w:hint="eastAsia"/>
                <w:sz w:val="24"/>
                <w:szCs w:val="24"/>
              </w:rPr>
              <w:t>Python</w:t>
            </w:r>
            <w:r w:rsidRPr="00EF0B12">
              <w:rPr>
                <w:rFonts w:ascii="Times New Roman" w:eastAsiaTheme="minorEastAsia" w:hAnsiTheme="minorEastAsia" w:cs="宋体" w:hint="eastAsia"/>
                <w:sz w:val="24"/>
                <w:szCs w:val="24"/>
              </w:rPr>
              <w:t>等程序语言</w:t>
            </w:r>
          </w:p>
          <w:p w:rsidR="008354EE" w:rsidRDefault="001306F3" w:rsidP="001306F3">
            <w:pPr>
              <w:spacing w:line="420" w:lineRule="exact"/>
              <w:ind w:firstLineChars="150" w:firstLine="360"/>
              <w:rPr>
                <w:rFonts w:ascii="Times New Roman" w:eastAsiaTheme="minorEastAsia" w:hAnsiTheme="minorEastAsia" w:cs="宋体"/>
                <w:sz w:val="24"/>
                <w:szCs w:val="24"/>
              </w:rPr>
            </w:pPr>
            <w:r>
              <w:rPr>
                <w:rFonts w:ascii="Times New Roman" w:eastAsiaTheme="minorEastAsia" w:hAnsi="Times New Roman" w:cs="宋体" w:hint="eastAsia"/>
                <w:sz w:val="24"/>
                <w:szCs w:val="24"/>
              </w:rPr>
              <w:t>（</w:t>
            </w:r>
            <w:r w:rsidR="00987E4B" w:rsidRPr="00EF0B12">
              <w:rPr>
                <w:rFonts w:ascii="Times New Roman" w:eastAsiaTheme="minorEastAsia" w:hAnsi="Times New Roman" w:cs="宋体" w:hint="eastAsia"/>
                <w:sz w:val="24"/>
                <w:szCs w:val="24"/>
              </w:rPr>
              <w:t>2</w:t>
            </w:r>
            <w:r>
              <w:rPr>
                <w:rFonts w:ascii="Times New Roman" w:eastAsiaTheme="minorEastAsia" w:hAnsi="Times New Roman" w:cs="宋体" w:hint="eastAsia"/>
                <w:sz w:val="24"/>
                <w:szCs w:val="24"/>
              </w:rPr>
              <w:t>）</w:t>
            </w:r>
            <w:r w:rsidR="00987E4B" w:rsidRPr="00EF0B12">
              <w:rPr>
                <w:rFonts w:ascii="Times New Roman" w:eastAsiaTheme="minorEastAsia" w:hAnsiTheme="minorEastAsia" w:cs="宋体"/>
                <w:sz w:val="24"/>
                <w:szCs w:val="24"/>
              </w:rPr>
              <w:t>将有限元编入程序</w:t>
            </w:r>
          </w:p>
          <w:p w:rsidR="001306F3" w:rsidRDefault="001306F3" w:rsidP="007056B8">
            <w:pPr>
              <w:snapToGrid w:val="0"/>
              <w:spacing w:beforeLines="50" w:before="156" w:afterLines="50" w:after="156"/>
              <w:jc w:val="center"/>
              <w:rPr>
                <w:rFonts w:ascii="Times New Roman" w:eastAsiaTheme="minorEastAsia" w:hAnsi="Times New Roman" w:cs="宋体"/>
                <w:sz w:val="24"/>
                <w:szCs w:val="24"/>
              </w:rPr>
            </w:pPr>
            <w:r w:rsidRPr="001306F3">
              <w:rPr>
                <w:rFonts w:ascii="Times New Roman" w:eastAsiaTheme="minorEastAsia" w:hAnsiTheme="minorEastAsia" w:cs="宋体"/>
                <w:noProof/>
                <w:sz w:val="24"/>
                <w:szCs w:val="24"/>
              </w:rPr>
              <w:drawing>
                <wp:inline distT="0" distB="0" distL="0" distR="0">
                  <wp:extent cx="4551596" cy="4536374"/>
                  <wp:effectExtent l="19050" t="0" r="1354"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558264" cy="4543020"/>
                          </a:xfrm>
                          <a:prstGeom prst="rect">
                            <a:avLst/>
                          </a:prstGeom>
                          <a:noFill/>
                          <a:ln>
                            <a:noFill/>
                          </a:ln>
                        </pic:spPr>
                      </pic:pic>
                    </a:graphicData>
                  </a:graphic>
                </wp:inline>
              </w:drawing>
            </w:r>
          </w:p>
          <w:p w:rsidR="001306F3" w:rsidRPr="001306F3" w:rsidRDefault="001306F3" w:rsidP="001306F3">
            <w:pPr>
              <w:snapToGrid w:val="0"/>
              <w:jc w:val="center"/>
              <w:rPr>
                <w:rFonts w:ascii="Times New Roman" w:eastAsiaTheme="minorEastAsia" w:hAnsi="Times New Roman" w:cs="宋体"/>
                <w:sz w:val="20"/>
                <w:szCs w:val="24"/>
              </w:rPr>
            </w:pPr>
          </w:p>
          <w:p w:rsidR="008354EE" w:rsidRPr="00EF0B12" w:rsidRDefault="001306F3" w:rsidP="001306F3">
            <w:pPr>
              <w:spacing w:line="420" w:lineRule="exact"/>
              <w:ind w:firstLineChars="150" w:firstLine="360"/>
              <w:rPr>
                <w:rFonts w:ascii="Times New Roman" w:eastAsiaTheme="minorEastAsia" w:hAnsi="Times New Roman" w:cs="宋体"/>
                <w:sz w:val="24"/>
                <w:szCs w:val="24"/>
              </w:rPr>
            </w:pPr>
            <w:r>
              <w:rPr>
                <w:rFonts w:ascii="Times New Roman" w:eastAsiaTheme="minorEastAsia" w:hAnsi="Times New Roman" w:cs="宋体" w:hint="eastAsia"/>
                <w:sz w:val="24"/>
                <w:szCs w:val="24"/>
              </w:rPr>
              <w:lastRenderedPageBreak/>
              <w:t>（</w:t>
            </w:r>
            <w:r w:rsidR="00987E4B" w:rsidRPr="00EF0B12">
              <w:rPr>
                <w:rFonts w:ascii="Times New Roman" w:eastAsiaTheme="minorEastAsia" w:hAnsi="Times New Roman" w:cs="宋体" w:hint="eastAsia"/>
                <w:sz w:val="24"/>
                <w:szCs w:val="24"/>
              </w:rPr>
              <w:t>3</w:t>
            </w:r>
            <w:r>
              <w:rPr>
                <w:rFonts w:ascii="Times New Roman" w:eastAsiaTheme="minorEastAsia" w:hAnsi="Times New Roman" w:cs="宋体" w:hint="eastAsia"/>
                <w:sz w:val="24"/>
                <w:szCs w:val="24"/>
              </w:rPr>
              <w:t>）</w:t>
            </w:r>
            <w:r w:rsidR="00987E4B" w:rsidRPr="00EF0B12">
              <w:rPr>
                <w:rFonts w:ascii="Times New Roman" w:eastAsiaTheme="minorEastAsia" w:hAnsiTheme="minorEastAsia" w:cs="宋体"/>
                <w:sz w:val="24"/>
                <w:szCs w:val="24"/>
              </w:rPr>
              <w:t>实现有限元的可视化</w:t>
            </w:r>
          </w:p>
          <w:p w:rsidR="008354EE" w:rsidRPr="00EF0B12" w:rsidRDefault="00987E4B" w:rsidP="001306F3">
            <w:pPr>
              <w:spacing w:line="420" w:lineRule="exact"/>
              <w:ind w:firstLineChars="200" w:firstLine="480"/>
              <w:rPr>
                <w:rFonts w:ascii="Times New Roman" w:eastAsiaTheme="minorEastAsia" w:hAnsi="Times New Roman"/>
                <w:sz w:val="24"/>
                <w:szCs w:val="24"/>
              </w:rPr>
            </w:pPr>
            <w:r w:rsidRPr="00EF0B12">
              <w:rPr>
                <w:rFonts w:ascii="Times New Roman" w:eastAsiaTheme="minorEastAsia" w:hAnsiTheme="minorEastAsia"/>
                <w:sz w:val="24"/>
                <w:szCs w:val="24"/>
              </w:rPr>
              <w:t>参照流程图</w:t>
            </w:r>
            <w:r w:rsidRPr="00EF0B12">
              <w:rPr>
                <w:rFonts w:ascii="Times New Roman" w:eastAsiaTheme="minorEastAsia" w:hAnsiTheme="minorEastAsia" w:cs="宋体"/>
                <w:sz w:val="24"/>
                <w:szCs w:val="24"/>
              </w:rPr>
              <w:t>将程序分为几个模块，</w:t>
            </w:r>
            <w:r w:rsidRPr="00EF0B12">
              <w:rPr>
                <w:rFonts w:ascii="Times New Roman" w:eastAsiaTheme="minorEastAsia" w:hAnsiTheme="minorEastAsia"/>
                <w:sz w:val="24"/>
                <w:szCs w:val="24"/>
              </w:rPr>
              <w:t>分步编写相关程序，</w:t>
            </w:r>
            <w:r w:rsidRPr="00EF0B12">
              <w:rPr>
                <w:rFonts w:ascii="Times New Roman" w:eastAsiaTheme="minorEastAsia" w:hAnsiTheme="minorEastAsia" w:cs="宋体"/>
                <w:sz w:val="24"/>
                <w:szCs w:val="24"/>
              </w:rPr>
              <w:t>通过对程序的声音，画面及动画的预处理，实现对每个模块的处理，进行可视化调试，完善应用程序并投入使用，根据</w:t>
            </w:r>
            <w:r w:rsidRPr="00EF0B12">
              <w:rPr>
                <w:rFonts w:ascii="Times New Roman" w:eastAsiaTheme="minorEastAsia" w:hAnsiTheme="minorEastAsia"/>
                <w:sz w:val="24"/>
                <w:szCs w:val="24"/>
              </w:rPr>
              <w:t>用户反馈对其进一步完善。</w:t>
            </w:r>
          </w:p>
          <w:p w:rsidR="008354EE" w:rsidRPr="001306F3" w:rsidRDefault="00987E4B" w:rsidP="007056B8">
            <w:pPr>
              <w:pStyle w:val="4"/>
              <w:spacing w:beforeLines="30" w:before="93" w:afterLines="20" w:after="62" w:line="420" w:lineRule="exact"/>
              <w:ind w:firstLineChars="200" w:firstLine="482"/>
              <w:rPr>
                <w:rFonts w:ascii="Times New Roman" w:hAnsi="Times New Roman"/>
              </w:rPr>
            </w:pPr>
            <w:r w:rsidRPr="001306F3">
              <w:rPr>
                <w:rFonts w:ascii="Times New Roman" w:hAnsi="Times New Roman" w:hint="eastAsia"/>
              </w:rPr>
              <w:t>预期成果：</w:t>
            </w:r>
          </w:p>
          <w:p w:rsidR="008354EE" w:rsidRPr="00EF0B12" w:rsidRDefault="00987E4B" w:rsidP="001306F3">
            <w:pPr>
              <w:spacing w:line="420" w:lineRule="exact"/>
              <w:ind w:firstLineChars="200" w:firstLine="480"/>
              <w:rPr>
                <w:rFonts w:ascii="Times New Roman" w:eastAsiaTheme="minorEastAsia" w:hAnsi="Times New Roman"/>
                <w:sz w:val="24"/>
                <w:szCs w:val="24"/>
              </w:rPr>
            </w:pPr>
            <w:r w:rsidRPr="00EF0B12">
              <w:rPr>
                <w:rFonts w:ascii="Times New Roman" w:eastAsiaTheme="minorEastAsia" w:hAnsiTheme="minorEastAsia" w:hint="eastAsia"/>
                <w:sz w:val="24"/>
                <w:szCs w:val="24"/>
              </w:rPr>
              <w:t>设计出</w:t>
            </w:r>
            <w:r w:rsidRPr="00EF0B12">
              <w:rPr>
                <w:rFonts w:ascii="Times New Roman" w:eastAsiaTheme="minorEastAsia" w:hAnsiTheme="minorEastAsia"/>
                <w:sz w:val="24"/>
                <w:szCs w:val="24"/>
              </w:rPr>
              <w:t>一个自适应有限元方法计算过程的可视化工具，将有限元计算过程中的矩阵生产与组装、误差估计计算、单元的标记、网格的自适应局部加密等过程详细的以图形演示的方式实现，帮助自适应有限元方法学习者理解和学习有限元方法的程序实现。</w:t>
            </w:r>
          </w:p>
          <w:p w:rsidR="008354EE" w:rsidRPr="00EF0B12" w:rsidRDefault="00987E4B" w:rsidP="001306F3">
            <w:pPr>
              <w:spacing w:line="420" w:lineRule="exact"/>
              <w:ind w:firstLineChars="200" w:firstLine="480"/>
              <w:rPr>
                <w:rFonts w:ascii="Times New Roman" w:eastAsiaTheme="minorEastAsia" w:hAnsi="Times New Roman"/>
                <w:sz w:val="24"/>
                <w:szCs w:val="24"/>
              </w:rPr>
            </w:pPr>
            <w:r w:rsidRPr="00EF0B12">
              <w:rPr>
                <w:rFonts w:ascii="Times New Roman" w:eastAsiaTheme="minorEastAsia" w:hAnsiTheme="minorEastAsia"/>
                <w:sz w:val="24"/>
                <w:szCs w:val="24"/>
              </w:rPr>
              <w:t>撰写自适应有限元方法计算过程可视化工具的使用说明，供其他人学习使用。</w:t>
            </w:r>
          </w:p>
          <w:p w:rsidR="008354EE" w:rsidRPr="001306F3" w:rsidRDefault="001306F3" w:rsidP="007056B8">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（七）</w:t>
            </w:r>
            <w:r w:rsidR="00987E4B" w:rsidRPr="001306F3">
              <w:rPr>
                <w:rFonts w:ascii="黑体" w:eastAsia="黑体" w:hAnsi="黑体" w:hint="eastAsia"/>
                <w:b/>
                <w:bCs/>
                <w:sz w:val="28"/>
                <w:szCs w:val="28"/>
              </w:rPr>
              <w:t>项目研究进度安排</w:t>
            </w:r>
          </w:p>
          <w:p w:rsidR="001306F3" w:rsidRPr="001306F3" w:rsidRDefault="00987E4B" w:rsidP="007056B8">
            <w:pPr>
              <w:pStyle w:val="4"/>
              <w:spacing w:beforeLines="30" w:before="93" w:afterLines="20" w:after="62" w:line="420" w:lineRule="exact"/>
              <w:ind w:firstLineChars="200" w:firstLine="482"/>
              <w:rPr>
                <w:rFonts w:ascii="Times New Roman" w:hAnsi="Times New Roman"/>
              </w:rPr>
            </w:pPr>
            <w:r w:rsidRPr="001306F3">
              <w:rPr>
                <w:rFonts w:ascii="Times New Roman" w:hAnsi="Times New Roman"/>
              </w:rPr>
              <w:t>年度目标：</w:t>
            </w:r>
          </w:p>
          <w:p w:rsidR="008354EE" w:rsidRPr="00EF0B12" w:rsidRDefault="00987E4B" w:rsidP="001306F3">
            <w:pPr>
              <w:spacing w:line="420" w:lineRule="exact"/>
              <w:ind w:firstLineChars="200" w:firstLine="480"/>
              <w:rPr>
                <w:rFonts w:ascii="Times New Roman" w:eastAsiaTheme="minorEastAsia" w:hAnsi="Times New Roman" w:cs="宋体"/>
                <w:sz w:val="24"/>
                <w:szCs w:val="24"/>
              </w:rPr>
            </w:pPr>
            <w:r w:rsidRPr="00EF0B12">
              <w:rPr>
                <w:rFonts w:ascii="Times New Roman" w:eastAsiaTheme="minorEastAsia" w:hAnsiTheme="minorEastAsia" w:cs="宋体"/>
                <w:sz w:val="24"/>
                <w:szCs w:val="24"/>
              </w:rPr>
              <w:t>第一年：学习有限元方法的相关知识，查找文献资料，对初步拟定的技术路线进行完善</w:t>
            </w:r>
            <w:r w:rsidRPr="00EF0B12">
              <w:rPr>
                <w:rFonts w:ascii="Times New Roman" w:eastAsiaTheme="minorEastAsia" w:hAnsiTheme="minorEastAsia" w:cs="宋体" w:hint="eastAsia"/>
                <w:sz w:val="24"/>
                <w:szCs w:val="24"/>
              </w:rPr>
              <w:t>，</w:t>
            </w:r>
            <w:r w:rsidRPr="00EF0B12">
              <w:rPr>
                <w:rFonts w:ascii="Times New Roman" w:eastAsiaTheme="minorEastAsia" w:hAnsiTheme="minorEastAsia" w:cs="宋体"/>
                <w:sz w:val="24"/>
                <w:szCs w:val="24"/>
              </w:rPr>
              <w:t>选择合适的编程语言对可视化程序进行初步开发。</w:t>
            </w:r>
          </w:p>
          <w:p w:rsidR="001306F3" w:rsidRDefault="00987E4B" w:rsidP="001306F3">
            <w:pPr>
              <w:spacing w:line="420" w:lineRule="exact"/>
              <w:ind w:firstLineChars="200" w:firstLine="480"/>
              <w:rPr>
                <w:rFonts w:ascii="Times New Roman" w:eastAsiaTheme="minorEastAsia" w:hAnsiTheme="minorEastAsia" w:cs="宋体"/>
                <w:sz w:val="24"/>
                <w:szCs w:val="24"/>
              </w:rPr>
            </w:pPr>
            <w:r w:rsidRPr="00EF0B12">
              <w:rPr>
                <w:rFonts w:ascii="Times New Roman" w:eastAsiaTheme="minorEastAsia" w:hAnsiTheme="minorEastAsia" w:cs="宋体"/>
                <w:sz w:val="24"/>
                <w:szCs w:val="24"/>
              </w:rPr>
              <w:t>第二年：经过多阶段调试，将程序完善并进行推广。</w:t>
            </w:r>
          </w:p>
          <w:p w:rsidR="001306F3" w:rsidRPr="001306F3" w:rsidRDefault="00987E4B" w:rsidP="007056B8">
            <w:pPr>
              <w:pStyle w:val="4"/>
              <w:spacing w:beforeLines="30" w:before="93" w:afterLines="20" w:after="62" w:line="420" w:lineRule="exact"/>
              <w:ind w:firstLineChars="200" w:firstLine="482"/>
              <w:rPr>
                <w:rFonts w:ascii="Times New Roman" w:hAnsi="Times New Roman"/>
              </w:rPr>
            </w:pPr>
            <w:r w:rsidRPr="001306F3">
              <w:rPr>
                <w:rFonts w:ascii="Times New Roman" w:hAnsi="Times New Roman"/>
              </w:rPr>
              <w:t>工作内容：</w:t>
            </w:r>
          </w:p>
          <w:p w:rsidR="001306F3" w:rsidRDefault="00987E4B" w:rsidP="001306F3">
            <w:pPr>
              <w:spacing w:line="420" w:lineRule="exact"/>
              <w:ind w:firstLineChars="200" w:firstLine="480"/>
              <w:rPr>
                <w:rFonts w:ascii="Times New Roman" w:eastAsiaTheme="minorEastAsia" w:hAnsiTheme="minorEastAsia" w:cs="宋体"/>
                <w:sz w:val="24"/>
                <w:szCs w:val="24"/>
              </w:rPr>
            </w:pPr>
            <w:r w:rsidRPr="00EF0B12">
              <w:rPr>
                <w:rFonts w:ascii="Times New Roman" w:eastAsiaTheme="minorEastAsia" w:hAnsiTheme="minorEastAsia" w:cs="宋体"/>
                <w:sz w:val="24"/>
                <w:szCs w:val="24"/>
              </w:rPr>
              <w:t>第一年：跟随老师进行相关课程的学习与训练，掌握有限元的方法</w:t>
            </w:r>
            <w:r w:rsidRPr="00EF0B12">
              <w:rPr>
                <w:rFonts w:ascii="Times New Roman" w:eastAsiaTheme="minorEastAsia" w:hAnsiTheme="minorEastAsia" w:cs="宋体" w:hint="eastAsia"/>
                <w:sz w:val="24"/>
                <w:szCs w:val="24"/>
              </w:rPr>
              <w:t>，</w:t>
            </w:r>
            <w:r w:rsidRPr="00EF0B12">
              <w:rPr>
                <w:rFonts w:ascii="Times New Roman" w:eastAsiaTheme="minorEastAsia" w:hAnsiTheme="minorEastAsia" w:cs="宋体"/>
                <w:sz w:val="24"/>
                <w:szCs w:val="24"/>
              </w:rPr>
              <w:t>在课余时间强化编程能力。</w:t>
            </w:r>
          </w:p>
          <w:p w:rsidR="008354EE" w:rsidRPr="00EF0B12" w:rsidRDefault="00987E4B" w:rsidP="001306F3">
            <w:pPr>
              <w:spacing w:line="420" w:lineRule="exact"/>
              <w:ind w:firstLineChars="200" w:firstLine="480"/>
              <w:rPr>
                <w:rFonts w:ascii="Times New Roman" w:eastAsiaTheme="minorEastAsia" w:hAnsi="Times New Roman" w:cs="宋体"/>
                <w:sz w:val="24"/>
                <w:szCs w:val="24"/>
              </w:rPr>
            </w:pPr>
            <w:r w:rsidRPr="00EF0B12">
              <w:rPr>
                <w:rFonts w:ascii="Times New Roman" w:eastAsiaTheme="minorEastAsia" w:hAnsiTheme="minorEastAsia" w:cs="宋体"/>
                <w:sz w:val="24"/>
                <w:szCs w:val="24"/>
              </w:rPr>
              <w:t>第二年：团队协作自主开发可视化程序，并将该程序推广给一部分在校学生，及时收取反馈信息，在实际应用中进一步完善程序。</w:t>
            </w:r>
          </w:p>
          <w:p w:rsidR="008354EE" w:rsidRPr="001306F3" w:rsidRDefault="001306F3" w:rsidP="007056B8">
            <w:pPr>
              <w:tabs>
                <w:tab w:val="left" w:pos="792"/>
              </w:tabs>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（八）</w:t>
            </w:r>
            <w:r w:rsidR="00987E4B" w:rsidRPr="001306F3">
              <w:rPr>
                <w:rFonts w:ascii="黑体" w:eastAsia="黑体" w:hAnsi="黑体" w:hint="eastAsia"/>
                <w:b/>
                <w:bCs/>
                <w:sz w:val="28"/>
                <w:szCs w:val="28"/>
              </w:rPr>
              <w:t>已有基础</w:t>
            </w:r>
          </w:p>
          <w:p w:rsidR="008354EE" w:rsidRPr="001306F3" w:rsidRDefault="001306F3" w:rsidP="007056B8">
            <w:pPr>
              <w:pStyle w:val="4"/>
              <w:spacing w:beforeLines="30" w:before="93" w:afterLines="20" w:after="62" w:line="420" w:lineRule="exact"/>
              <w:ind w:firstLineChars="200" w:firstLine="482"/>
              <w:rPr>
                <w:rFonts w:ascii="Times New Roman" w:hAnsi="Times New Roman"/>
              </w:rPr>
            </w:pPr>
            <w:r>
              <w:rPr>
                <w:rFonts w:ascii="Times New Roman" w:hAnsi="Times New Roman" w:hint="eastAsia"/>
              </w:rPr>
              <w:t xml:space="preserve">1. </w:t>
            </w:r>
            <w:r w:rsidR="00987E4B" w:rsidRPr="001306F3">
              <w:rPr>
                <w:rFonts w:ascii="Times New Roman" w:hAnsi="Times New Roman" w:hint="eastAsia"/>
              </w:rPr>
              <w:t>与本项目有关的研究积累和已取得的成绩</w:t>
            </w:r>
          </w:p>
          <w:p w:rsidR="008354EE" w:rsidRPr="00EF0B12" w:rsidRDefault="00987E4B" w:rsidP="001306F3">
            <w:pPr>
              <w:spacing w:line="420" w:lineRule="exact"/>
              <w:ind w:firstLineChars="200" w:firstLine="480"/>
              <w:rPr>
                <w:rFonts w:ascii="Times New Roman" w:eastAsiaTheme="minorEastAsia" w:hAnsi="Times New Roman" w:cs="宋体"/>
                <w:sz w:val="24"/>
                <w:szCs w:val="24"/>
              </w:rPr>
            </w:pPr>
            <w:r w:rsidRPr="00EF0B12">
              <w:rPr>
                <w:rFonts w:ascii="Times New Roman" w:eastAsiaTheme="minorEastAsia" w:hAnsiTheme="minorEastAsia" w:cs="宋体"/>
                <w:sz w:val="24"/>
                <w:szCs w:val="24"/>
              </w:rPr>
              <w:t>经过</w:t>
            </w:r>
            <w:r w:rsidRPr="00EF0B12">
              <w:rPr>
                <w:rFonts w:ascii="Times New Roman" w:eastAsiaTheme="minorEastAsia" w:hAnsiTheme="minorEastAsia" w:cs="宋体" w:hint="eastAsia"/>
                <w:sz w:val="24"/>
                <w:szCs w:val="24"/>
              </w:rPr>
              <w:t>近两年的学习，我们掌握了多种数学学习研究方法，</w:t>
            </w:r>
            <w:r w:rsidRPr="00EF0B12">
              <w:rPr>
                <w:rFonts w:ascii="Times New Roman" w:eastAsiaTheme="minorEastAsia" w:hAnsiTheme="minorEastAsia" w:cs="宋体"/>
                <w:sz w:val="24"/>
                <w:szCs w:val="24"/>
              </w:rPr>
              <w:t>打下了较为坚实的数学基础，我们基本掌握了微分方程的相关知识，</w:t>
            </w:r>
            <w:r w:rsidRPr="00EF0B12">
              <w:rPr>
                <w:rFonts w:ascii="Times New Roman" w:eastAsiaTheme="minorEastAsia" w:hAnsiTheme="minorEastAsia" w:cs="宋体" w:hint="eastAsia"/>
                <w:sz w:val="24"/>
                <w:szCs w:val="24"/>
              </w:rPr>
              <w:t>具有一定的</w:t>
            </w:r>
            <w:r w:rsidRPr="00EF0B12">
              <w:rPr>
                <w:rFonts w:ascii="Times New Roman" w:eastAsiaTheme="minorEastAsia" w:hAnsiTheme="minorEastAsia" w:cs="宋体"/>
                <w:sz w:val="24"/>
                <w:szCs w:val="24"/>
              </w:rPr>
              <w:t>编程能力，能够运用所学知识来解决问题。利用课余时间对偏微分方程以及有限元方法有了一定的了解。</w:t>
            </w:r>
          </w:p>
          <w:p w:rsidR="008354EE" w:rsidRDefault="00987E4B" w:rsidP="001306F3">
            <w:pPr>
              <w:spacing w:line="420" w:lineRule="exact"/>
              <w:ind w:firstLineChars="200" w:firstLine="480"/>
              <w:rPr>
                <w:rFonts w:ascii="Times New Roman" w:eastAsiaTheme="minorEastAsia" w:hAnsiTheme="minorEastAsia" w:cs="宋体"/>
                <w:sz w:val="24"/>
                <w:szCs w:val="24"/>
              </w:rPr>
            </w:pPr>
            <w:r w:rsidRPr="00EF0B12">
              <w:rPr>
                <w:rFonts w:ascii="Times New Roman" w:eastAsiaTheme="minorEastAsia" w:hAnsiTheme="minorEastAsia" w:cs="宋体"/>
                <w:sz w:val="24"/>
                <w:szCs w:val="24"/>
              </w:rPr>
              <w:t>就该项目而言，我们首先对自适应有限元方法进行了初步的掌握，在可视化方面我们对主要的计算机语言（如</w:t>
            </w:r>
            <w:r w:rsidRPr="00EF0B12">
              <w:rPr>
                <w:rFonts w:ascii="Times New Roman" w:eastAsiaTheme="minorEastAsia" w:hAnsi="Times New Roman" w:cs="宋体"/>
                <w:sz w:val="24"/>
                <w:szCs w:val="24"/>
              </w:rPr>
              <w:t>C++</w:t>
            </w:r>
            <w:r w:rsidRPr="00EF0B12">
              <w:rPr>
                <w:rFonts w:ascii="Times New Roman" w:eastAsiaTheme="minorEastAsia" w:hAnsiTheme="minorEastAsia" w:cs="宋体"/>
                <w:sz w:val="24"/>
                <w:szCs w:val="24"/>
              </w:rPr>
              <w:t>和</w:t>
            </w:r>
            <w:r w:rsidRPr="00EF0B12">
              <w:rPr>
                <w:rFonts w:ascii="Times New Roman" w:eastAsiaTheme="minorEastAsia" w:hAnsi="Times New Roman" w:cs="宋体"/>
                <w:sz w:val="24"/>
                <w:szCs w:val="24"/>
              </w:rPr>
              <w:t>MATLAB</w:t>
            </w:r>
            <w:r w:rsidR="001306F3">
              <w:rPr>
                <w:rFonts w:ascii="Times New Roman" w:eastAsiaTheme="minorEastAsia" w:hAnsiTheme="minorEastAsia" w:cs="宋体"/>
                <w:sz w:val="24"/>
                <w:szCs w:val="24"/>
              </w:rPr>
              <w:t>）</w:t>
            </w:r>
            <w:r w:rsidRPr="00EF0B12">
              <w:rPr>
                <w:rFonts w:ascii="Times New Roman" w:eastAsiaTheme="minorEastAsia" w:hAnsiTheme="minorEastAsia" w:cs="宋体"/>
                <w:sz w:val="24"/>
                <w:szCs w:val="24"/>
              </w:rPr>
              <w:t>进行了学习，目前已具备了基本的程序开发能力。在指导老师安排下，对有限元方法、可视化编程等方面开展了调研工作，对自适应有限元方法可视化需要的基础知识及编程技术有较好的了解。</w:t>
            </w:r>
          </w:p>
          <w:p w:rsidR="001306F3" w:rsidRPr="001306F3" w:rsidRDefault="001306F3" w:rsidP="001306F3">
            <w:pPr>
              <w:snapToGrid w:val="0"/>
              <w:ind w:firstLineChars="200" w:firstLine="480"/>
              <w:rPr>
                <w:rFonts w:ascii="Times New Roman" w:eastAsiaTheme="minorEastAsia" w:hAnsi="Times New Roman" w:cs="宋体"/>
                <w:sz w:val="24"/>
                <w:szCs w:val="24"/>
              </w:rPr>
            </w:pPr>
          </w:p>
          <w:p w:rsidR="008354EE" w:rsidRPr="001306F3" w:rsidRDefault="001306F3" w:rsidP="007056B8">
            <w:pPr>
              <w:pStyle w:val="4"/>
              <w:spacing w:beforeLines="30" w:before="93" w:afterLines="20" w:after="62" w:line="420" w:lineRule="exact"/>
              <w:ind w:firstLineChars="200" w:firstLine="482"/>
              <w:rPr>
                <w:rFonts w:ascii="Times New Roman" w:hAnsi="Times New Roman"/>
              </w:rPr>
            </w:pPr>
            <w:r>
              <w:rPr>
                <w:rFonts w:ascii="Times New Roman" w:hAnsi="Times New Roman" w:hint="eastAsia"/>
              </w:rPr>
              <w:lastRenderedPageBreak/>
              <w:t xml:space="preserve">2. </w:t>
            </w:r>
            <w:r w:rsidR="00987E4B" w:rsidRPr="001306F3">
              <w:rPr>
                <w:rFonts w:ascii="Times New Roman" w:hAnsi="Times New Roman" w:hint="eastAsia"/>
              </w:rPr>
              <w:t>已具备的条件，尚缺少的条件及解决方法</w:t>
            </w:r>
          </w:p>
          <w:p w:rsidR="008354EE" w:rsidRPr="001306F3" w:rsidRDefault="00987E4B" w:rsidP="001306F3">
            <w:pPr>
              <w:spacing w:line="420" w:lineRule="exact"/>
              <w:ind w:firstLineChars="200" w:firstLine="482"/>
              <w:rPr>
                <w:rFonts w:ascii="Times New Roman" w:eastAsiaTheme="minorEastAsia" w:hAnsi="Times New Roman" w:cs="宋体"/>
                <w:b/>
                <w:kern w:val="0"/>
                <w:sz w:val="24"/>
                <w:szCs w:val="24"/>
              </w:rPr>
            </w:pPr>
            <w:r w:rsidRPr="001306F3">
              <w:rPr>
                <w:rFonts w:ascii="Times New Roman" w:eastAsiaTheme="minorEastAsia" w:hAnsiTheme="minorEastAsia" w:cs="宋体"/>
                <w:b/>
                <w:sz w:val="24"/>
                <w:szCs w:val="24"/>
              </w:rPr>
              <w:t>已具备的条件：</w:t>
            </w:r>
          </w:p>
          <w:p w:rsidR="008354EE" w:rsidRPr="00EF0B12" w:rsidRDefault="00987E4B" w:rsidP="001306F3">
            <w:pPr>
              <w:spacing w:line="420" w:lineRule="exact"/>
              <w:ind w:firstLineChars="200" w:firstLine="480"/>
              <w:rPr>
                <w:rFonts w:ascii="Times New Roman" w:eastAsiaTheme="minorEastAsia" w:hAnsi="Times New Roman" w:cs="宋体"/>
                <w:sz w:val="24"/>
                <w:szCs w:val="24"/>
              </w:rPr>
            </w:pPr>
            <w:r w:rsidRPr="00EF0B12">
              <w:rPr>
                <w:rFonts w:ascii="Times New Roman" w:eastAsiaTheme="minorEastAsia" w:hAnsiTheme="minorEastAsia" w:cs="宋体"/>
                <w:sz w:val="24"/>
                <w:szCs w:val="24"/>
              </w:rPr>
              <w:t>专业背景：我们组的成员都为</w:t>
            </w:r>
            <w:r w:rsidRPr="00EF0B12">
              <w:rPr>
                <w:rFonts w:ascii="Times New Roman" w:eastAsiaTheme="minorEastAsia" w:hAnsi="Times New Roman" w:cs="宋体"/>
                <w:sz w:val="24"/>
                <w:szCs w:val="24"/>
              </w:rPr>
              <w:t>2017</w:t>
            </w:r>
            <w:r w:rsidRPr="00EF0B12">
              <w:rPr>
                <w:rFonts w:ascii="Times New Roman" w:eastAsiaTheme="minorEastAsia" w:hAnsiTheme="minorEastAsia" w:cs="宋体"/>
                <w:sz w:val="24"/>
                <w:szCs w:val="24"/>
              </w:rPr>
              <w:t>级全日制数学类韶峰班专业学生，对微分方程有关知识进行了系统的学习，拥有数学专业科研研究所需的知识，组员成绩优秀，多人荣获校级及省级荣誉，都具有专业的数学基础知识和系统的编程能力。</w:t>
            </w:r>
            <w:r w:rsidRPr="00EF0B12">
              <w:rPr>
                <w:rFonts w:ascii="Times New Roman" w:eastAsiaTheme="minorEastAsia" w:hAnsi="Times New Roman" w:cs="宋体" w:hint="eastAsia"/>
                <w:sz w:val="24"/>
                <w:szCs w:val="24"/>
              </w:rPr>
              <w:t xml:space="preserve">    </w:t>
            </w:r>
          </w:p>
          <w:p w:rsidR="008354EE" w:rsidRPr="00EF0B12" w:rsidRDefault="00987E4B" w:rsidP="001306F3">
            <w:pPr>
              <w:spacing w:line="420" w:lineRule="exact"/>
              <w:ind w:firstLineChars="200" w:firstLine="480"/>
              <w:rPr>
                <w:rFonts w:ascii="Times New Roman" w:eastAsiaTheme="minorEastAsia" w:hAnsi="Times New Roman" w:cs="宋体"/>
                <w:sz w:val="24"/>
                <w:szCs w:val="24"/>
              </w:rPr>
            </w:pPr>
            <w:r w:rsidRPr="00EF0B12">
              <w:rPr>
                <w:rFonts w:ascii="Times New Roman" w:eastAsiaTheme="minorEastAsia" w:hAnsiTheme="minorEastAsia" w:cs="宋体"/>
                <w:sz w:val="24"/>
                <w:szCs w:val="24"/>
              </w:rPr>
              <w:t>专业技能：本项目成员掌握数学，物理，计算机等方面的基本理论和基本知识，我们已经学习常微分方程，数值计算，计算机网络技术，数学物理方程等相关专业课程，并取得了优异的成绩，了解相近专业的一般原理和知识，成员掌握资料查询，文献检索，及运用现代信息技术获取相关信息的基本方法，具有一定的科研设计，创造科研条件，归纳整理分析科研数据，撰写论文和参与学术交流的能力。</w:t>
            </w:r>
          </w:p>
          <w:p w:rsidR="001306F3" w:rsidRDefault="00987E4B" w:rsidP="001306F3">
            <w:pPr>
              <w:spacing w:line="420" w:lineRule="exact"/>
              <w:ind w:firstLineChars="200" w:firstLine="482"/>
              <w:rPr>
                <w:rFonts w:ascii="Times New Roman" w:eastAsiaTheme="minorEastAsia" w:hAnsiTheme="minorEastAsia" w:cs="宋体"/>
                <w:sz w:val="24"/>
                <w:szCs w:val="24"/>
              </w:rPr>
            </w:pPr>
            <w:r w:rsidRPr="001306F3">
              <w:rPr>
                <w:rFonts w:ascii="Times New Roman" w:eastAsiaTheme="minorEastAsia" w:hAnsiTheme="minorEastAsia" w:cs="宋体"/>
                <w:b/>
                <w:sz w:val="24"/>
                <w:szCs w:val="24"/>
              </w:rPr>
              <w:t>科研平台：</w:t>
            </w:r>
            <w:r w:rsidRPr="00EF0B12">
              <w:rPr>
                <w:rFonts w:ascii="Times New Roman" w:eastAsiaTheme="minorEastAsia" w:hAnsiTheme="minorEastAsia" w:cs="宋体"/>
                <w:sz w:val="24"/>
                <w:szCs w:val="24"/>
              </w:rPr>
              <w:t>湖南省科学工程计算与数值仿真重点实验室。</w:t>
            </w:r>
          </w:p>
          <w:p w:rsidR="008354EE" w:rsidRPr="00EF0B12" w:rsidRDefault="00987E4B" w:rsidP="001306F3">
            <w:pPr>
              <w:spacing w:line="420" w:lineRule="exact"/>
              <w:ind w:firstLineChars="200" w:firstLine="482"/>
              <w:rPr>
                <w:rFonts w:ascii="Times New Roman" w:eastAsiaTheme="minorEastAsia" w:hAnsi="Times New Roman" w:cs="宋体"/>
                <w:sz w:val="24"/>
                <w:szCs w:val="24"/>
              </w:rPr>
            </w:pPr>
            <w:r w:rsidRPr="001306F3">
              <w:rPr>
                <w:rFonts w:ascii="Times New Roman" w:eastAsiaTheme="minorEastAsia" w:hAnsiTheme="minorEastAsia" w:cs="宋体"/>
                <w:b/>
                <w:sz w:val="24"/>
                <w:szCs w:val="24"/>
              </w:rPr>
              <w:t>指导老师业务能力：</w:t>
            </w:r>
            <w:r w:rsidRPr="00EF0B12">
              <w:rPr>
                <w:rFonts w:ascii="Times New Roman" w:eastAsiaTheme="minorEastAsia" w:hAnsiTheme="minorEastAsia" w:cs="宋体"/>
                <w:sz w:val="24"/>
                <w:szCs w:val="24"/>
              </w:rPr>
              <w:t>主要研究偏微分方程数值方法及其应用：有限元方法重构</w:t>
            </w:r>
          </w:p>
          <w:p w:rsidR="001306F3" w:rsidRDefault="00987E4B" w:rsidP="001306F3">
            <w:pPr>
              <w:spacing w:line="420" w:lineRule="exact"/>
              <w:ind w:firstLineChars="200" w:firstLine="480"/>
              <w:rPr>
                <w:rFonts w:ascii="Times New Roman" w:eastAsiaTheme="minorEastAsia" w:hAnsiTheme="minorEastAsia" w:cs="宋体"/>
                <w:sz w:val="24"/>
                <w:szCs w:val="24"/>
              </w:rPr>
            </w:pPr>
            <w:r w:rsidRPr="00EF0B12">
              <w:rPr>
                <w:rFonts w:ascii="Times New Roman" w:eastAsiaTheme="minorEastAsia" w:hAnsiTheme="minorEastAsia" w:cs="宋体"/>
                <w:sz w:val="24"/>
                <w:szCs w:val="24"/>
              </w:rPr>
              <w:t>技术有限元超收敛后验误差估计与自适应算法间断有限元方法最优控制问题的高效数值方法。提供相关文献资料，指导制定项目实施方案，对于项目实施过程中遇到的问题，及时给予建议和解答，负责讲授自适应有限元方法的相关理论及算法的具体实现过程。</w:t>
            </w:r>
          </w:p>
          <w:p w:rsidR="008354EE" w:rsidRPr="00EF0B12" w:rsidRDefault="00987E4B" w:rsidP="001306F3">
            <w:pPr>
              <w:spacing w:line="420" w:lineRule="exact"/>
              <w:ind w:firstLineChars="200" w:firstLine="482"/>
              <w:rPr>
                <w:rFonts w:ascii="Times New Roman" w:hAnsi="Times New Roman" w:cs="宋体"/>
                <w:kern w:val="0"/>
                <w:sz w:val="24"/>
                <w:szCs w:val="24"/>
              </w:rPr>
            </w:pPr>
            <w:r w:rsidRPr="001306F3">
              <w:rPr>
                <w:rFonts w:ascii="Times New Roman" w:hAnsi="宋体" w:cs="宋体"/>
                <w:b/>
                <w:kern w:val="0"/>
                <w:sz w:val="24"/>
                <w:szCs w:val="24"/>
              </w:rPr>
              <w:t>尚缺少的条件和解决方法：</w:t>
            </w:r>
            <w:r w:rsidRPr="00EF0B12">
              <w:rPr>
                <w:rFonts w:ascii="Times New Roman" w:hAnsi="宋体" w:cs="宋体"/>
                <w:kern w:val="0"/>
                <w:sz w:val="24"/>
                <w:szCs w:val="24"/>
              </w:rPr>
              <w:t>成员图形界面处理能力尚有不足，不断加强学习与老师沟通交流。</w:t>
            </w:r>
          </w:p>
          <w:p w:rsidR="008354EE" w:rsidRDefault="008354EE">
            <w:pPr>
              <w:spacing w:line="360" w:lineRule="auto"/>
              <w:ind w:firstLineChars="200" w:firstLine="480"/>
              <w:rPr>
                <w:rFonts w:ascii="Times New Roman" w:eastAsiaTheme="minorEastAsia" w:hAnsi="Times New Roman" w:cs="宋体"/>
                <w:kern w:val="0"/>
                <w:sz w:val="24"/>
                <w:szCs w:val="24"/>
              </w:rPr>
            </w:pPr>
          </w:p>
          <w:p w:rsidR="001306F3" w:rsidRDefault="001306F3">
            <w:pPr>
              <w:spacing w:line="360" w:lineRule="auto"/>
              <w:ind w:firstLineChars="200" w:firstLine="480"/>
              <w:rPr>
                <w:rFonts w:ascii="Times New Roman" w:eastAsiaTheme="minorEastAsia" w:hAnsi="Times New Roman" w:cs="宋体"/>
                <w:kern w:val="0"/>
                <w:sz w:val="24"/>
                <w:szCs w:val="24"/>
              </w:rPr>
            </w:pPr>
          </w:p>
          <w:p w:rsidR="001306F3" w:rsidRDefault="001306F3">
            <w:pPr>
              <w:spacing w:line="360" w:lineRule="auto"/>
              <w:ind w:firstLineChars="200" w:firstLine="480"/>
              <w:rPr>
                <w:rFonts w:ascii="Times New Roman" w:eastAsiaTheme="minorEastAsia" w:hAnsi="Times New Roman" w:cs="宋体"/>
                <w:kern w:val="0"/>
                <w:sz w:val="24"/>
                <w:szCs w:val="24"/>
              </w:rPr>
            </w:pPr>
          </w:p>
          <w:p w:rsidR="001306F3" w:rsidRDefault="001306F3">
            <w:pPr>
              <w:spacing w:line="360" w:lineRule="auto"/>
              <w:ind w:firstLineChars="200" w:firstLine="480"/>
              <w:rPr>
                <w:rFonts w:ascii="Times New Roman" w:eastAsiaTheme="minorEastAsia" w:hAnsi="Times New Roman" w:cs="宋体"/>
                <w:kern w:val="0"/>
                <w:sz w:val="24"/>
                <w:szCs w:val="24"/>
              </w:rPr>
            </w:pPr>
          </w:p>
          <w:p w:rsidR="001306F3" w:rsidRDefault="001306F3">
            <w:pPr>
              <w:spacing w:line="360" w:lineRule="auto"/>
              <w:ind w:firstLineChars="200" w:firstLine="480"/>
              <w:rPr>
                <w:rFonts w:ascii="Times New Roman" w:eastAsiaTheme="minorEastAsia" w:hAnsi="Times New Roman" w:cs="宋体"/>
                <w:kern w:val="0"/>
                <w:sz w:val="24"/>
                <w:szCs w:val="24"/>
              </w:rPr>
            </w:pPr>
          </w:p>
          <w:p w:rsidR="001306F3" w:rsidRDefault="001306F3">
            <w:pPr>
              <w:spacing w:line="360" w:lineRule="auto"/>
              <w:ind w:firstLineChars="200" w:firstLine="480"/>
              <w:rPr>
                <w:rFonts w:ascii="Times New Roman" w:eastAsiaTheme="minorEastAsia" w:hAnsi="Times New Roman" w:cs="宋体"/>
                <w:kern w:val="0"/>
                <w:sz w:val="24"/>
                <w:szCs w:val="24"/>
              </w:rPr>
            </w:pPr>
          </w:p>
          <w:p w:rsidR="001306F3" w:rsidRDefault="001306F3">
            <w:pPr>
              <w:spacing w:line="360" w:lineRule="auto"/>
              <w:ind w:firstLineChars="200" w:firstLine="480"/>
              <w:rPr>
                <w:rFonts w:ascii="Times New Roman" w:eastAsiaTheme="minorEastAsia" w:hAnsi="Times New Roman" w:cs="宋体"/>
                <w:kern w:val="0"/>
                <w:sz w:val="24"/>
                <w:szCs w:val="24"/>
              </w:rPr>
            </w:pPr>
          </w:p>
          <w:p w:rsidR="001306F3" w:rsidRDefault="001306F3">
            <w:pPr>
              <w:spacing w:line="360" w:lineRule="auto"/>
              <w:ind w:firstLineChars="200" w:firstLine="480"/>
              <w:rPr>
                <w:rFonts w:ascii="Times New Roman" w:eastAsiaTheme="minorEastAsia" w:hAnsi="Times New Roman" w:cs="宋体"/>
                <w:kern w:val="0"/>
                <w:sz w:val="24"/>
                <w:szCs w:val="24"/>
              </w:rPr>
            </w:pPr>
          </w:p>
          <w:p w:rsidR="001306F3" w:rsidRDefault="001306F3">
            <w:pPr>
              <w:spacing w:line="360" w:lineRule="auto"/>
              <w:ind w:firstLineChars="200" w:firstLine="480"/>
              <w:rPr>
                <w:rFonts w:ascii="Times New Roman" w:eastAsiaTheme="minorEastAsia" w:hAnsi="Times New Roman" w:cs="宋体"/>
                <w:kern w:val="0"/>
                <w:sz w:val="24"/>
                <w:szCs w:val="24"/>
              </w:rPr>
            </w:pPr>
          </w:p>
          <w:p w:rsidR="001306F3" w:rsidRDefault="001306F3">
            <w:pPr>
              <w:spacing w:line="360" w:lineRule="auto"/>
              <w:ind w:firstLineChars="200" w:firstLine="480"/>
              <w:rPr>
                <w:rFonts w:ascii="Times New Roman" w:eastAsiaTheme="minorEastAsia" w:hAnsi="Times New Roman" w:cs="宋体"/>
                <w:kern w:val="0"/>
                <w:sz w:val="24"/>
                <w:szCs w:val="24"/>
              </w:rPr>
            </w:pPr>
          </w:p>
          <w:p w:rsidR="001306F3" w:rsidRDefault="001306F3">
            <w:pPr>
              <w:spacing w:line="360" w:lineRule="auto"/>
              <w:ind w:firstLineChars="200" w:firstLine="480"/>
              <w:rPr>
                <w:rFonts w:ascii="Times New Roman" w:eastAsiaTheme="minorEastAsia" w:hAnsi="Times New Roman" w:cs="宋体"/>
                <w:kern w:val="0"/>
                <w:sz w:val="24"/>
                <w:szCs w:val="24"/>
              </w:rPr>
            </w:pPr>
          </w:p>
          <w:p w:rsidR="001306F3" w:rsidRDefault="001306F3">
            <w:pPr>
              <w:spacing w:line="360" w:lineRule="auto"/>
              <w:ind w:firstLineChars="200" w:firstLine="480"/>
              <w:rPr>
                <w:rFonts w:ascii="Times New Roman" w:eastAsiaTheme="minorEastAsia" w:hAnsi="Times New Roman" w:cs="宋体"/>
                <w:kern w:val="0"/>
                <w:sz w:val="24"/>
                <w:szCs w:val="24"/>
              </w:rPr>
            </w:pPr>
          </w:p>
          <w:p w:rsidR="001306F3" w:rsidRPr="00EF0B12" w:rsidRDefault="001306F3">
            <w:pPr>
              <w:spacing w:line="360" w:lineRule="auto"/>
              <w:ind w:firstLineChars="200" w:firstLine="480"/>
              <w:rPr>
                <w:rFonts w:ascii="Times New Roman" w:eastAsiaTheme="minorEastAsia" w:hAnsi="Times New Roman" w:cs="宋体"/>
                <w:kern w:val="0"/>
                <w:sz w:val="24"/>
                <w:szCs w:val="24"/>
              </w:rPr>
            </w:pPr>
          </w:p>
        </w:tc>
      </w:tr>
    </w:tbl>
    <w:p w:rsidR="008354EE" w:rsidRPr="00EF0B12" w:rsidRDefault="00987E4B" w:rsidP="007056B8">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EF0B12">
        <w:rPr>
          <w:rFonts w:ascii="Times New Roman" w:eastAsia="黑体"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2238"/>
        <w:gridCol w:w="1330"/>
        <w:gridCol w:w="1356"/>
      </w:tblGrid>
      <w:tr w:rsidR="008354EE" w:rsidRPr="00EF0B12" w:rsidTr="001306F3">
        <w:trPr>
          <w:cantSplit/>
          <w:jc w:val="center"/>
        </w:trPr>
        <w:tc>
          <w:tcPr>
            <w:tcW w:w="2730" w:type="dxa"/>
            <w:vMerge w:val="restart"/>
            <w:tcBorders>
              <w:top w:val="single" w:sz="4" w:space="0" w:color="auto"/>
              <w:left w:val="single" w:sz="6" w:space="0" w:color="auto"/>
              <w:right w:val="single" w:sz="4" w:space="0" w:color="auto"/>
            </w:tcBorders>
            <w:vAlign w:val="center"/>
          </w:tcPr>
          <w:p w:rsidR="008354EE" w:rsidRPr="00EF0B12" w:rsidRDefault="00987E4B">
            <w:pPr>
              <w:jc w:val="center"/>
              <w:rPr>
                <w:rFonts w:ascii="Times New Roman" w:hAnsi="Times New Roman"/>
                <w:b/>
                <w:bCs/>
              </w:rPr>
            </w:pPr>
            <w:r w:rsidRPr="00EF0B12">
              <w:rPr>
                <w:rFonts w:ascii="Times New Roman" w:hint="eastAsia"/>
              </w:rPr>
              <w:t>开支科目</w:t>
            </w:r>
            <w:r w:rsidRPr="00EF0B12">
              <w:rPr>
                <w:rFonts w:ascii="Times New Roman" w:hAnsi="Times New Roman" w:hint="eastAsia"/>
              </w:rPr>
              <w:t xml:space="preserve">                    </w:t>
            </w:r>
          </w:p>
        </w:tc>
        <w:tc>
          <w:tcPr>
            <w:tcW w:w="1087" w:type="dxa"/>
            <w:vMerge w:val="restart"/>
            <w:tcBorders>
              <w:top w:val="single" w:sz="4" w:space="0" w:color="auto"/>
              <w:left w:val="single" w:sz="4" w:space="0" w:color="auto"/>
              <w:right w:val="single" w:sz="4" w:space="0" w:color="auto"/>
            </w:tcBorders>
            <w:vAlign w:val="center"/>
          </w:tcPr>
          <w:p w:rsidR="008354EE" w:rsidRPr="00EF0B12" w:rsidRDefault="00987E4B">
            <w:pPr>
              <w:jc w:val="center"/>
              <w:rPr>
                <w:rFonts w:ascii="Times New Roman" w:hAnsi="Times New Roman"/>
              </w:rPr>
            </w:pPr>
            <w:r w:rsidRPr="00EF0B12">
              <w:rPr>
                <w:rFonts w:ascii="Times New Roman" w:hint="eastAsia"/>
              </w:rPr>
              <w:t>预算经费</w:t>
            </w:r>
          </w:p>
          <w:p w:rsidR="008354EE" w:rsidRPr="00EF0B12" w:rsidRDefault="00987E4B">
            <w:pPr>
              <w:jc w:val="center"/>
              <w:rPr>
                <w:rFonts w:ascii="Times New Roman" w:hAnsi="Times New Roman"/>
                <w:b/>
                <w:bCs/>
              </w:rPr>
            </w:pPr>
            <w:r w:rsidRPr="00EF0B12">
              <w:rPr>
                <w:rFonts w:ascii="Times New Roman" w:hint="eastAsia"/>
              </w:rPr>
              <w:t>（元）</w:t>
            </w:r>
          </w:p>
        </w:tc>
        <w:tc>
          <w:tcPr>
            <w:tcW w:w="2238" w:type="dxa"/>
            <w:vMerge w:val="restart"/>
            <w:tcBorders>
              <w:top w:val="single" w:sz="4" w:space="0" w:color="auto"/>
              <w:left w:val="single" w:sz="4" w:space="0" w:color="auto"/>
              <w:right w:val="single" w:sz="4" w:space="0" w:color="auto"/>
            </w:tcBorders>
            <w:vAlign w:val="center"/>
          </w:tcPr>
          <w:p w:rsidR="008354EE" w:rsidRPr="00EF0B12" w:rsidRDefault="00987E4B">
            <w:pPr>
              <w:jc w:val="center"/>
              <w:rPr>
                <w:rFonts w:ascii="Times New Roman" w:hAnsi="Times New Roman"/>
                <w:b/>
                <w:bCs/>
              </w:rPr>
            </w:pPr>
            <w:r w:rsidRPr="00EF0B12">
              <w:rPr>
                <w:rFonts w:ascii="Times New Roman" w:hint="eastAsia"/>
              </w:rPr>
              <w:t>主要用途</w:t>
            </w:r>
            <w:r w:rsidRPr="00EF0B12">
              <w:rPr>
                <w:rFonts w:ascii="Times New Roman" w:hAnsi="Times New Roman" w:hint="eastAsia"/>
              </w:rPr>
              <w:t xml:space="preserve">       </w:t>
            </w:r>
          </w:p>
        </w:tc>
        <w:tc>
          <w:tcPr>
            <w:tcW w:w="2686" w:type="dxa"/>
            <w:gridSpan w:val="2"/>
            <w:tcBorders>
              <w:top w:val="single" w:sz="4" w:space="0" w:color="auto"/>
              <w:left w:val="single" w:sz="4" w:space="0" w:color="auto"/>
              <w:bottom w:val="single" w:sz="4" w:space="0" w:color="auto"/>
              <w:right w:val="single" w:sz="4" w:space="0" w:color="auto"/>
            </w:tcBorders>
            <w:vAlign w:val="center"/>
          </w:tcPr>
          <w:p w:rsidR="008354EE" w:rsidRPr="00EF0B12" w:rsidRDefault="00987E4B">
            <w:pPr>
              <w:jc w:val="center"/>
              <w:rPr>
                <w:rFonts w:ascii="Times New Roman" w:hAnsi="Times New Roman"/>
                <w:b/>
                <w:bCs/>
              </w:rPr>
            </w:pPr>
            <w:r w:rsidRPr="00EF0B12">
              <w:rPr>
                <w:rFonts w:ascii="Times New Roman" w:hint="eastAsia"/>
              </w:rPr>
              <w:t>阶段下达经费计划（元）</w:t>
            </w:r>
          </w:p>
        </w:tc>
      </w:tr>
      <w:tr w:rsidR="008354EE" w:rsidRPr="00EF0B12" w:rsidTr="001306F3">
        <w:trPr>
          <w:cantSplit/>
          <w:jc w:val="center"/>
        </w:trPr>
        <w:tc>
          <w:tcPr>
            <w:tcW w:w="2730" w:type="dxa"/>
            <w:vMerge/>
            <w:tcBorders>
              <w:left w:val="single" w:sz="6" w:space="0" w:color="auto"/>
              <w:bottom w:val="single" w:sz="4" w:space="0" w:color="auto"/>
              <w:right w:val="single" w:sz="4" w:space="0" w:color="auto"/>
            </w:tcBorders>
            <w:vAlign w:val="center"/>
          </w:tcPr>
          <w:p w:rsidR="008354EE" w:rsidRPr="00EF0B12" w:rsidRDefault="008354EE">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8354EE" w:rsidRPr="00EF0B12" w:rsidRDefault="008354EE">
            <w:pPr>
              <w:jc w:val="center"/>
              <w:rPr>
                <w:rFonts w:ascii="Times New Roman" w:hAnsi="Times New Roman"/>
              </w:rPr>
            </w:pPr>
          </w:p>
        </w:tc>
        <w:tc>
          <w:tcPr>
            <w:tcW w:w="2238" w:type="dxa"/>
            <w:vMerge/>
            <w:tcBorders>
              <w:left w:val="single" w:sz="4" w:space="0" w:color="auto"/>
              <w:bottom w:val="single" w:sz="4" w:space="0" w:color="auto"/>
              <w:right w:val="single" w:sz="4" w:space="0" w:color="auto"/>
            </w:tcBorders>
            <w:vAlign w:val="center"/>
          </w:tcPr>
          <w:p w:rsidR="008354EE" w:rsidRPr="00EF0B12" w:rsidRDefault="008354EE">
            <w:pPr>
              <w:jc w:val="center"/>
              <w:rPr>
                <w:rFonts w:ascii="Times New Roman" w:hAnsi="Times New Roman"/>
              </w:rPr>
            </w:pPr>
          </w:p>
        </w:tc>
        <w:tc>
          <w:tcPr>
            <w:tcW w:w="1330"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pPr>
              <w:jc w:val="center"/>
              <w:rPr>
                <w:rFonts w:ascii="Times New Roman" w:hAnsi="Times New Roman"/>
              </w:rPr>
            </w:pPr>
            <w:r w:rsidRPr="00EF0B12">
              <w:rPr>
                <w:rFonts w:ascii="Times New Roman" w:hint="eastAsia"/>
              </w:rPr>
              <w:t>前半阶段</w:t>
            </w:r>
          </w:p>
        </w:tc>
        <w:tc>
          <w:tcPr>
            <w:tcW w:w="1356"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pPr>
              <w:jc w:val="center"/>
              <w:rPr>
                <w:rFonts w:ascii="Times New Roman" w:hAnsi="Times New Roman"/>
              </w:rPr>
            </w:pPr>
            <w:r w:rsidRPr="00EF0B12">
              <w:rPr>
                <w:rFonts w:ascii="Times New Roman" w:hint="eastAsia"/>
              </w:rPr>
              <w:t>后半阶段</w:t>
            </w:r>
          </w:p>
        </w:tc>
      </w:tr>
      <w:tr w:rsidR="008354EE" w:rsidRPr="00EF0B12" w:rsidTr="001306F3">
        <w:trPr>
          <w:cantSplit/>
          <w:jc w:val="center"/>
        </w:trPr>
        <w:tc>
          <w:tcPr>
            <w:tcW w:w="2730" w:type="dxa"/>
            <w:tcBorders>
              <w:top w:val="single" w:sz="4" w:space="0" w:color="auto"/>
              <w:left w:val="single" w:sz="6" w:space="0" w:color="auto"/>
              <w:bottom w:val="single" w:sz="4" w:space="0" w:color="auto"/>
              <w:right w:val="single" w:sz="4" w:space="0" w:color="auto"/>
            </w:tcBorders>
            <w:vAlign w:val="center"/>
          </w:tcPr>
          <w:p w:rsidR="008354EE" w:rsidRPr="00EF0B12" w:rsidRDefault="00987E4B" w:rsidP="001306F3">
            <w:pPr>
              <w:rPr>
                <w:rFonts w:ascii="Times New Roman" w:hAnsi="Times New Roman"/>
              </w:rPr>
            </w:pPr>
            <w:r w:rsidRPr="001306F3">
              <w:rPr>
                <w:rFonts w:ascii="Times New Roman" w:hAns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10000</w:t>
            </w:r>
          </w:p>
        </w:tc>
        <w:tc>
          <w:tcPr>
            <w:tcW w:w="2238" w:type="dxa"/>
            <w:tcBorders>
              <w:top w:val="single" w:sz="4" w:space="0" w:color="auto"/>
              <w:left w:val="single" w:sz="4" w:space="0" w:color="auto"/>
              <w:bottom w:val="single" w:sz="4" w:space="0" w:color="auto"/>
              <w:right w:val="single" w:sz="4" w:space="0" w:color="auto"/>
            </w:tcBorders>
            <w:vAlign w:val="center"/>
          </w:tcPr>
          <w:p w:rsidR="008354EE" w:rsidRPr="00EF0B12" w:rsidRDefault="008354EE" w:rsidP="001306F3">
            <w:pPr>
              <w:jc w:val="center"/>
              <w:rPr>
                <w:rFonts w:ascii="Times New Roman" w:hAnsi="Times New Roman"/>
                <w:b/>
                <w:bCs/>
              </w:rPr>
            </w:pPr>
          </w:p>
        </w:tc>
        <w:tc>
          <w:tcPr>
            <w:tcW w:w="1330"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3000</w:t>
            </w:r>
          </w:p>
        </w:tc>
        <w:tc>
          <w:tcPr>
            <w:tcW w:w="1356" w:type="dxa"/>
            <w:tcBorders>
              <w:top w:val="single" w:sz="4" w:space="0" w:color="auto"/>
              <w:left w:val="single" w:sz="4" w:space="0" w:color="auto"/>
              <w:bottom w:val="single" w:sz="4" w:space="0" w:color="auto"/>
              <w:right w:val="single" w:sz="4" w:space="0" w:color="auto"/>
            </w:tcBorders>
            <w:vAlign w:val="center"/>
          </w:tcPr>
          <w:p w:rsidR="008354EE" w:rsidRPr="001306F3" w:rsidRDefault="00987E4B" w:rsidP="001306F3">
            <w:pPr>
              <w:jc w:val="center"/>
              <w:rPr>
                <w:rFonts w:ascii="Times New Roman" w:hAnsi="Times New Roman"/>
                <w:b/>
                <w:bCs/>
              </w:rPr>
            </w:pPr>
            <w:r w:rsidRPr="00EF0B12">
              <w:rPr>
                <w:rFonts w:ascii="Times New Roman" w:hAnsi="Times New Roman" w:hint="eastAsia"/>
                <w:b/>
                <w:bCs/>
              </w:rPr>
              <w:t>7000</w:t>
            </w:r>
          </w:p>
        </w:tc>
      </w:tr>
      <w:tr w:rsidR="008354EE" w:rsidRPr="00EF0B12" w:rsidTr="001306F3">
        <w:trPr>
          <w:cantSplit/>
          <w:jc w:val="center"/>
        </w:trPr>
        <w:tc>
          <w:tcPr>
            <w:tcW w:w="2730" w:type="dxa"/>
            <w:tcBorders>
              <w:top w:val="single" w:sz="4" w:space="0" w:color="auto"/>
              <w:left w:val="single" w:sz="6" w:space="0" w:color="auto"/>
              <w:bottom w:val="single" w:sz="4" w:space="0" w:color="auto"/>
              <w:right w:val="single" w:sz="4" w:space="0" w:color="auto"/>
            </w:tcBorders>
            <w:vAlign w:val="center"/>
          </w:tcPr>
          <w:p w:rsidR="008354EE" w:rsidRPr="00EF0B12" w:rsidRDefault="00987E4B" w:rsidP="001306F3">
            <w:pPr>
              <w:rPr>
                <w:rFonts w:ascii="Times New Roman" w:hAnsi="Times New Roman"/>
              </w:rPr>
            </w:pPr>
            <w:r w:rsidRPr="00EF0B12">
              <w:rPr>
                <w:rFonts w:ascii="Times New Roman" w:hAnsi="Times New Roman" w:hint="eastAsia"/>
              </w:rPr>
              <w:t xml:space="preserve">1. </w:t>
            </w:r>
            <w:r w:rsidRPr="001306F3">
              <w:rPr>
                <w:rFonts w:ascii="Times New Roman" w:hAns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8354EE" w:rsidRPr="001306F3" w:rsidRDefault="00987E4B" w:rsidP="001306F3">
            <w:pPr>
              <w:jc w:val="center"/>
              <w:rPr>
                <w:rFonts w:ascii="Times New Roman" w:hAnsi="Times New Roman"/>
                <w:b/>
                <w:bCs/>
              </w:rPr>
            </w:pPr>
            <w:r w:rsidRPr="00EF0B12">
              <w:rPr>
                <w:rFonts w:ascii="Times New Roman" w:hAnsi="Times New Roman" w:hint="eastAsia"/>
                <w:b/>
                <w:bCs/>
              </w:rPr>
              <w:t>9000</w:t>
            </w:r>
          </w:p>
        </w:tc>
        <w:tc>
          <w:tcPr>
            <w:tcW w:w="2238" w:type="dxa"/>
            <w:tcBorders>
              <w:top w:val="single" w:sz="4" w:space="0" w:color="auto"/>
              <w:left w:val="single" w:sz="4" w:space="0" w:color="auto"/>
              <w:bottom w:val="single" w:sz="4" w:space="0" w:color="auto"/>
              <w:right w:val="single" w:sz="4" w:space="0" w:color="auto"/>
            </w:tcBorders>
            <w:vAlign w:val="center"/>
          </w:tcPr>
          <w:p w:rsidR="008354EE" w:rsidRPr="00EF0B12" w:rsidRDefault="008354EE" w:rsidP="001306F3">
            <w:pPr>
              <w:jc w:val="center"/>
              <w:rPr>
                <w:rFonts w:ascii="Times New Roman" w:hAnsi="Times New Roman"/>
                <w:b/>
                <w:bCs/>
              </w:rPr>
            </w:pPr>
          </w:p>
        </w:tc>
        <w:tc>
          <w:tcPr>
            <w:tcW w:w="1330"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2</w:t>
            </w:r>
            <w:r w:rsidRPr="00EF0B12">
              <w:rPr>
                <w:rFonts w:ascii="Times New Roman" w:hAnsi="Times New Roman"/>
                <w:b/>
                <w:bCs/>
              </w:rPr>
              <w:t>7</w:t>
            </w:r>
            <w:r w:rsidRPr="00EF0B12">
              <w:rPr>
                <w:rFonts w:ascii="Times New Roman" w:hAnsi="Times New Roman" w:hint="eastAsia"/>
                <w:b/>
                <w:bCs/>
              </w:rPr>
              <w:t>00</w:t>
            </w:r>
          </w:p>
        </w:tc>
        <w:tc>
          <w:tcPr>
            <w:tcW w:w="1356"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6</w:t>
            </w:r>
            <w:r w:rsidRPr="00EF0B12">
              <w:rPr>
                <w:rFonts w:ascii="Times New Roman" w:hAnsi="Times New Roman"/>
                <w:b/>
                <w:bCs/>
              </w:rPr>
              <w:t>3</w:t>
            </w:r>
            <w:r w:rsidRPr="00EF0B12">
              <w:rPr>
                <w:rFonts w:ascii="Times New Roman" w:hAnsi="Times New Roman" w:hint="eastAsia"/>
                <w:b/>
                <w:bCs/>
              </w:rPr>
              <w:t>00</w:t>
            </w:r>
          </w:p>
        </w:tc>
      </w:tr>
      <w:tr w:rsidR="008354EE" w:rsidRPr="00EF0B12" w:rsidTr="001306F3">
        <w:trPr>
          <w:cantSplit/>
          <w:jc w:val="center"/>
        </w:trPr>
        <w:tc>
          <w:tcPr>
            <w:tcW w:w="2730" w:type="dxa"/>
            <w:tcBorders>
              <w:top w:val="single" w:sz="4" w:space="0" w:color="auto"/>
              <w:left w:val="single" w:sz="6" w:space="0" w:color="auto"/>
              <w:bottom w:val="single" w:sz="4" w:space="0" w:color="auto"/>
              <w:right w:val="single" w:sz="4" w:space="0" w:color="auto"/>
            </w:tcBorders>
            <w:vAlign w:val="center"/>
          </w:tcPr>
          <w:p w:rsidR="008354EE" w:rsidRPr="00EF0B12" w:rsidRDefault="00987E4B" w:rsidP="001306F3">
            <w:pPr>
              <w:rPr>
                <w:rFonts w:ascii="Times New Roman" w:hAnsi="Times New Roman"/>
              </w:rPr>
            </w:pPr>
            <w:r w:rsidRPr="001306F3">
              <w:rPr>
                <w:rFonts w:ascii="Times New Roman" w:hAnsi="Times New Roman" w:hint="eastAsia"/>
              </w:rPr>
              <w:t>（</w:t>
            </w:r>
            <w:r w:rsidRPr="00EF0B12">
              <w:rPr>
                <w:rFonts w:ascii="Times New Roman" w:hAnsi="Times New Roman" w:hint="eastAsia"/>
              </w:rPr>
              <w:t>1</w:t>
            </w:r>
            <w:r w:rsidRPr="001306F3">
              <w:rPr>
                <w:rFonts w:ascii="Times New Roman" w:hAns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2000</w:t>
            </w:r>
          </w:p>
        </w:tc>
        <w:tc>
          <w:tcPr>
            <w:tcW w:w="2238"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1306F3">
              <w:rPr>
                <w:rFonts w:ascii="Times New Roman" w:hAnsi="Times New Roman" w:hint="eastAsia"/>
                <w:b/>
                <w:bCs/>
              </w:rPr>
              <w:t>购买数值模拟软件，可视化软件</w:t>
            </w:r>
          </w:p>
        </w:tc>
        <w:tc>
          <w:tcPr>
            <w:tcW w:w="1330"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b/>
                <w:bCs/>
              </w:rPr>
              <w:t>600</w:t>
            </w:r>
          </w:p>
        </w:tc>
        <w:tc>
          <w:tcPr>
            <w:tcW w:w="1356"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b/>
                <w:bCs/>
              </w:rPr>
              <w:t>1400</w:t>
            </w:r>
          </w:p>
        </w:tc>
      </w:tr>
      <w:tr w:rsidR="008354EE" w:rsidRPr="00EF0B12" w:rsidTr="001306F3">
        <w:trPr>
          <w:cantSplit/>
          <w:jc w:val="center"/>
        </w:trPr>
        <w:tc>
          <w:tcPr>
            <w:tcW w:w="2730" w:type="dxa"/>
            <w:tcBorders>
              <w:top w:val="single" w:sz="4" w:space="0" w:color="auto"/>
              <w:left w:val="single" w:sz="6" w:space="0" w:color="auto"/>
              <w:bottom w:val="single" w:sz="4" w:space="0" w:color="auto"/>
              <w:right w:val="single" w:sz="4" w:space="0" w:color="auto"/>
            </w:tcBorders>
            <w:vAlign w:val="center"/>
          </w:tcPr>
          <w:p w:rsidR="008354EE" w:rsidRPr="00EF0B12" w:rsidRDefault="00987E4B" w:rsidP="001306F3">
            <w:pPr>
              <w:rPr>
                <w:rFonts w:ascii="Times New Roman" w:hAnsi="Times New Roman"/>
              </w:rPr>
            </w:pPr>
            <w:r w:rsidRPr="001306F3">
              <w:rPr>
                <w:rFonts w:ascii="Times New Roman" w:hAnsi="Times New Roman" w:hint="eastAsia"/>
              </w:rPr>
              <w:t>（</w:t>
            </w:r>
            <w:r w:rsidRPr="00EF0B12">
              <w:rPr>
                <w:rFonts w:ascii="Times New Roman" w:hAnsi="Times New Roman" w:hint="eastAsia"/>
              </w:rPr>
              <w:t>2</w:t>
            </w:r>
            <w:r w:rsidRPr="001306F3">
              <w:rPr>
                <w:rFonts w:ascii="Times New Roman" w:hAns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0</w:t>
            </w:r>
          </w:p>
        </w:tc>
        <w:tc>
          <w:tcPr>
            <w:tcW w:w="2238" w:type="dxa"/>
            <w:tcBorders>
              <w:top w:val="single" w:sz="4" w:space="0" w:color="auto"/>
              <w:left w:val="single" w:sz="4" w:space="0" w:color="auto"/>
              <w:bottom w:val="single" w:sz="4" w:space="0" w:color="auto"/>
              <w:right w:val="single" w:sz="4" w:space="0" w:color="auto"/>
            </w:tcBorders>
            <w:vAlign w:val="center"/>
          </w:tcPr>
          <w:p w:rsidR="008354EE" w:rsidRPr="00EF0B12" w:rsidRDefault="008354EE" w:rsidP="001306F3">
            <w:pPr>
              <w:jc w:val="center"/>
              <w:rPr>
                <w:rFonts w:ascii="Times New Roman" w:hAnsi="Times New Roman"/>
                <w:b/>
                <w:bCs/>
              </w:rPr>
            </w:pPr>
          </w:p>
        </w:tc>
        <w:tc>
          <w:tcPr>
            <w:tcW w:w="1330"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0</w:t>
            </w:r>
          </w:p>
        </w:tc>
        <w:tc>
          <w:tcPr>
            <w:tcW w:w="1356"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0</w:t>
            </w:r>
          </w:p>
        </w:tc>
      </w:tr>
      <w:tr w:rsidR="008354EE" w:rsidRPr="00EF0B12" w:rsidTr="001306F3">
        <w:trPr>
          <w:cantSplit/>
          <w:jc w:val="center"/>
        </w:trPr>
        <w:tc>
          <w:tcPr>
            <w:tcW w:w="2730" w:type="dxa"/>
            <w:tcBorders>
              <w:top w:val="single" w:sz="4" w:space="0" w:color="auto"/>
              <w:left w:val="single" w:sz="6" w:space="0" w:color="auto"/>
              <w:bottom w:val="single" w:sz="4" w:space="0" w:color="auto"/>
              <w:right w:val="single" w:sz="4" w:space="0" w:color="auto"/>
            </w:tcBorders>
            <w:vAlign w:val="center"/>
          </w:tcPr>
          <w:p w:rsidR="008354EE" w:rsidRPr="00EF0B12" w:rsidRDefault="00987E4B" w:rsidP="001306F3">
            <w:pPr>
              <w:rPr>
                <w:rFonts w:ascii="Times New Roman" w:hAnsi="Times New Roman"/>
              </w:rPr>
            </w:pPr>
            <w:r w:rsidRPr="001306F3">
              <w:rPr>
                <w:rFonts w:ascii="Times New Roman" w:hAnsi="Times New Roman" w:hint="eastAsia"/>
              </w:rPr>
              <w:t>（</w:t>
            </w:r>
            <w:r w:rsidRPr="00EF0B12">
              <w:rPr>
                <w:rFonts w:ascii="Times New Roman" w:hAnsi="Times New Roman" w:hint="eastAsia"/>
              </w:rPr>
              <w:t>3</w:t>
            </w:r>
            <w:r w:rsidRPr="001306F3">
              <w:rPr>
                <w:rFonts w:ascii="Times New Roman" w:hAns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2000</w:t>
            </w:r>
          </w:p>
        </w:tc>
        <w:tc>
          <w:tcPr>
            <w:tcW w:w="2238"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1306F3">
              <w:rPr>
                <w:rFonts w:ascii="Times New Roman" w:hAnsi="Times New Roman" w:hint="eastAsia"/>
                <w:b/>
                <w:bCs/>
              </w:rPr>
              <w:t>参加学术会议、暑期学校、调研等</w:t>
            </w:r>
          </w:p>
        </w:tc>
        <w:tc>
          <w:tcPr>
            <w:tcW w:w="1330"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b/>
                <w:bCs/>
              </w:rPr>
              <w:t>600</w:t>
            </w:r>
          </w:p>
        </w:tc>
        <w:tc>
          <w:tcPr>
            <w:tcW w:w="1356"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b/>
                <w:bCs/>
              </w:rPr>
              <w:t>1400</w:t>
            </w:r>
          </w:p>
        </w:tc>
      </w:tr>
      <w:tr w:rsidR="008354EE" w:rsidRPr="00EF0B12" w:rsidTr="001306F3">
        <w:trPr>
          <w:cantSplit/>
          <w:jc w:val="center"/>
        </w:trPr>
        <w:tc>
          <w:tcPr>
            <w:tcW w:w="2730" w:type="dxa"/>
            <w:tcBorders>
              <w:top w:val="single" w:sz="4" w:space="0" w:color="auto"/>
              <w:left w:val="single" w:sz="6" w:space="0" w:color="auto"/>
              <w:bottom w:val="single" w:sz="4" w:space="0" w:color="auto"/>
              <w:right w:val="single" w:sz="4" w:space="0" w:color="auto"/>
            </w:tcBorders>
            <w:vAlign w:val="center"/>
          </w:tcPr>
          <w:p w:rsidR="008354EE" w:rsidRPr="00EF0B12" w:rsidRDefault="00987E4B" w:rsidP="001306F3">
            <w:pPr>
              <w:rPr>
                <w:rFonts w:ascii="Times New Roman" w:hAnsi="Times New Roman"/>
              </w:rPr>
            </w:pPr>
            <w:r w:rsidRPr="001306F3">
              <w:rPr>
                <w:rFonts w:ascii="Times New Roman" w:hAnsi="Times New Roman" w:hint="eastAsia"/>
              </w:rPr>
              <w:t>（</w:t>
            </w:r>
            <w:r w:rsidRPr="00EF0B12">
              <w:rPr>
                <w:rFonts w:ascii="Times New Roman" w:hAnsi="Times New Roman" w:hint="eastAsia"/>
              </w:rPr>
              <w:t>4</w:t>
            </w:r>
            <w:r w:rsidRPr="001306F3">
              <w:rPr>
                <w:rFonts w:ascii="Times New Roman" w:hAns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3000</w:t>
            </w:r>
          </w:p>
        </w:tc>
        <w:tc>
          <w:tcPr>
            <w:tcW w:w="2238"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1306F3">
              <w:rPr>
                <w:rFonts w:ascii="Times New Roman" w:hAnsi="Times New Roman" w:hint="eastAsia"/>
                <w:b/>
                <w:bCs/>
              </w:rPr>
              <w:t>购买专业书籍、打印、复印相关文献</w:t>
            </w:r>
          </w:p>
        </w:tc>
        <w:tc>
          <w:tcPr>
            <w:tcW w:w="1330"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b/>
                <w:bCs/>
              </w:rPr>
              <w:t>900</w:t>
            </w:r>
          </w:p>
        </w:tc>
        <w:tc>
          <w:tcPr>
            <w:tcW w:w="1356"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b/>
                <w:bCs/>
              </w:rPr>
              <w:t>2100</w:t>
            </w:r>
          </w:p>
        </w:tc>
      </w:tr>
      <w:tr w:rsidR="008354EE" w:rsidRPr="00EF0B12" w:rsidTr="001306F3">
        <w:trPr>
          <w:cantSplit/>
          <w:jc w:val="center"/>
        </w:trPr>
        <w:tc>
          <w:tcPr>
            <w:tcW w:w="2730" w:type="dxa"/>
            <w:tcBorders>
              <w:top w:val="single" w:sz="4" w:space="0" w:color="auto"/>
              <w:left w:val="single" w:sz="6" w:space="0" w:color="auto"/>
              <w:bottom w:val="single" w:sz="4" w:space="0" w:color="auto"/>
              <w:right w:val="single" w:sz="4" w:space="0" w:color="auto"/>
            </w:tcBorders>
            <w:vAlign w:val="center"/>
          </w:tcPr>
          <w:p w:rsidR="008354EE" w:rsidRPr="00EF0B12" w:rsidRDefault="00987E4B" w:rsidP="001306F3">
            <w:pPr>
              <w:rPr>
                <w:rFonts w:ascii="Times New Roman" w:hAnsi="Times New Roman"/>
              </w:rPr>
            </w:pPr>
            <w:r w:rsidRPr="001306F3">
              <w:rPr>
                <w:rFonts w:ascii="Times New Roman" w:hAnsi="Times New Roman" w:hint="eastAsia"/>
              </w:rPr>
              <w:t>（</w:t>
            </w:r>
            <w:r w:rsidRPr="00EF0B12">
              <w:rPr>
                <w:rFonts w:ascii="Times New Roman" w:hAnsi="Times New Roman" w:hint="eastAsia"/>
              </w:rPr>
              <w:t>5</w:t>
            </w:r>
            <w:r w:rsidRPr="001306F3">
              <w:rPr>
                <w:rFonts w:ascii="Times New Roman" w:hAns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2000</w:t>
            </w:r>
          </w:p>
        </w:tc>
        <w:tc>
          <w:tcPr>
            <w:tcW w:w="2238"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1306F3">
              <w:rPr>
                <w:rFonts w:ascii="Times New Roman" w:hAnsi="Times New Roman" w:hint="eastAsia"/>
                <w:b/>
                <w:bCs/>
              </w:rPr>
              <w:t>发表学术论文、申请软件著作权</w:t>
            </w:r>
          </w:p>
        </w:tc>
        <w:tc>
          <w:tcPr>
            <w:tcW w:w="1330"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b/>
                <w:bCs/>
              </w:rPr>
              <w:t>600</w:t>
            </w:r>
          </w:p>
        </w:tc>
        <w:tc>
          <w:tcPr>
            <w:tcW w:w="1356"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b/>
                <w:bCs/>
              </w:rPr>
              <w:t>1400</w:t>
            </w:r>
          </w:p>
        </w:tc>
      </w:tr>
      <w:tr w:rsidR="008354EE" w:rsidRPr="00EF0B12" w:rsidTr="001306F3">
        <w:trPr>
          <w:cantSplit/>
          <w:jc w:val="center"/>
        </w:trPr>
        <w:tc>
          <w:tcPr>
            <w:tcW w:w="2730" w:type="dxa"/>
            <w:tcBorders>
              <w:top w:val="single" w:sz="4" w:space="0" w:color="auto"/>
              <w:left w:val="single" w:sz="6" w:space="0" w:color="auto"/>
              <w:bottom w:val="single" w:sz="4" w:space="0" w:color="auto"/>
              <w:right w:val="single" w:sz="4" w:space="0" w:color="auto"/>
            </w:tcBorders>
            <w:vAlign w:val="center"/>
          </w:tcPr>
          <w:p w:rsidR="008354EE" w:rsidRPr="00EF0B12" w:rsidRDefault="00987E4B" w:rsidP="001306F3">
            <w:pPr>
              <w:rPr>
                <w:rFonts w:ascii="Times New Roman" w:hAnsi="Times New Roman"/>
              </w:rPr>
            </w:pPr>
            <w:r w:rsidRPr="00EF0B12">
              <w:rPr>
                <w:rFonts w:ascii="Times New Roman" w:hAnsi="Times New Roman" w:hint="eastAsia"/>
              </w:rPr>
              <w:t xml:space="preserve">2. </w:t>
            </w:r>
            <w:r w:rsidRPr="001306F3">
              <w:rPr>
                <w:rFonts w:ascii="Times New Roman" w:hAns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0</w:t>
            </w:r>
          </w:p>
        </w:tc>
        <w:tc>
          <w:tcPr>
            <w:tcW w:w="2238" w:type="dxa"/>
            <w:tcBorders>
              <w:top w:val="single" w:sz="4" w:space="0" w:color="auto"/>
              <w:left w:val="single" w:sz="4" w:space="0" w:color="auto"/>
              <w:bottom w:val="single" w:sz="4" w:space="0" w:color="auto"/>
              <w:right w:val="single" w:sz="4" w:space="0" w:color="auto"/>
            </w:tcBorders>
            <w:vAlign w:val="center"/>
          </w:tcPr>
          <w:p w:rsidR="008354EE" w:rsidRPr="00EF0B12" w:rsidRDefault="008354EE" w:rsidP="001306F3">
            <w:pPr>
              <w:jc w:val="center"/>
              <w:rPr>
                <w:rFonts w:ascii="Times New Roman" w:hAnsi="Times New Roman"/>
                <w:b/>
                <w:bCs/>
              </w:rPr>
            </w:pPr>
          </w:p>
        </w:tc>
        <w:tc>
          <w:tcPr>
            <w:tcW w:w="1330"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0</w:t>
            </w:r>
          </w:p>
        </w:tc>
        <w:tc>
          <w:tcPr>
            <w:tcW w:w="1356"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0</w:t>
            </w:r>
          </w:p>
        </w:tc>
      </w:tr>
      <w:tr w:rsidR="008354EE" w:rsidRPr="00EF0B12" w:rsidTr="001306F3">
        <w:trPr>
          <w:cantSplit/>
          <w:jc w:val="center"/>
        </w:trPr>
        <w:tc>
          <w:tcPr>
            <w:tcW w:w="2730" w:type="dxa"/>
            <w:tcBorders>
              <w:top w:val="single" w:sz="4" w:space="0" w:color="auto"/>
              <w:left w:val="single" w:sz="6" w:space="0" w:color="auto"/>
              <w:bottom w:val="single" w:sz="4" w:space="0" w:color="auto"/>
              <w:right w:val="single" w:sz="4" w:space="0" w:color="auto"/>
            </w:tcBorders>
            <w:vAlign w:val="center"/>
          </w:tcPr>
          <w:p w:rsidR="008354EE" w:rsidRPr="00EF0B12" w:rsidRDefault="00987E4B" w:rsidP="001306F3">
            <w:pPr>
              <w:rPr>
                <w:rFonts w:ascii="Times New Roman" w:hAnsi="Times New Roman"/>
              </w:rPr>
            </w:pPr>
            <w:r w:rsidRPr="00EF0B12">
              <w:rPr>
                <w:rFonts w:ascii="Times New Roman" w:hAnsi="Times New Roman" w:hint="eastAsia"/>
              </w:rPr>
              <w:t xml:space="preserve">3. </w:t>
            </w:r>
            <w:r w:rsidRPr="001306F3">
              <w:rPr>
                <w:rFonts w:ascii="Times New Roman" w:hAnsi="Times New Roman" w:hint="eastAsia"/>
              </w:rPr>
              <w:t>科研装置试制费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0</w:t>
            </w:r>
          </w:p>
        </w:tc>
        <w:tc>
          <w:tcPr>
            <w:tcW w:w="2238" w:type="dxa"/>
            <w:tcBorders>
              <w:top w:val="single" w:sz="4" w:space="0" w:color="auto"/>
              <w:left w:val="single" w:sz="4" w:space="0" w:color="auto"/>
              <w:bottom w:val="single" w:sz="4" w:space="0" w:color="auto"/>
              <w:right w:val="single" w:sz="4" w:space="0" w:color="auto"/>
            </w:tcBorders>
            <w:vAlign w:val="center"/>
          </w:tcPr>
          <w:p w:rsidR="008354EE" w:rsidRPr="00EF0B12" w:rsidRDefault="008354EE" w:rsidP="001306F3">
            <w:pPr>
              <w:jc w:val="center"/>
              <w:rPr>
                <w:rFonts w:ascii="Times New Roman" w:hAnsi="Times New Roman"/>
                <w:b/>
                <w:bCs/>
              </w:rPr>
            </w:pPr>
          </w:p>
        </w:tc>
        <w:tc>
          <w:tcPr>
            <w:tcW w:w="1330"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0</w:t>
            </w:r>
          </w:p>
        </w:tc>
        <w:tc>
          <w:tcPr>
            <w:tcW w:w="1356"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0</w:t>
            </w:r>
          </w:p>
        </w:tc>
      </w:tr>
      <w:tr w:rsidR="008354EE" w:rsidRPr="00EF0B12" w:rsidTr="001306F3">
        <w:trPr>
          <w:cantSplit/>
          <w:jc w:val="center"/>
        </w:trPr>
        <w:tc>
          <w:tcPr>
            <w:tcW w:w="2730" w:type="dxa"/>
            <w:tcBorders>
              <w:top w:val="single" w:sz="4" w:space="0" w:color="auto"/>
              <w:left w:val="single" w:sz="6" w:space="0" w:color="auto"/>
              <w:bottom w:val="single" w:sz="4" w:space="0" w:color="auto"/>
              <w:right w:val="single" w:sz="4" w:space="0" w:color="auto"/>
            </w:tcBorders>
            <w:vAlign w:val="center"/>
          </w:tcPr>
          <w:p w:rsidR="008354EE" w:rsidRPr="00EF0B12" w:rsidRDefault="00987E4B" w:rsidP="001306F3">
            <w:pPr>
              <w:rPr>
                <w:rFonts w:ascii="Times New Roman" w:hAnsi="Times New Roman"/>
              </w:rPr>
            </w:pPr>
            <w:r w:rsidRPr="00EF0B12">
              <w:rPr>
                <w:rFonts w:ascii="Times New Roman" w:hAnsi="Times New Roman" w:hint="eastAsia"/>
              </w:rPr>
              <w:t xml:space="preserve">4. </w:t>
            </w:r>
            <w:r w:rsidRPr="001306F3">
              <w:rPr>
                <w:rFonts w:ascii="Times New Roman" w:hAns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1000</w:t>
            </w:r>
          </w:p>
        </w:tc>
        <w:tc>
          <w:tcPr>
            <w:tcW w:w="2238"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1306F3">
              <w:rPr>
                <w:rFonts w:ascii="Times New Roman" w:hAnsi="Times New Roman" w:hint="eastAsia"/>
                <w:b/>
                <w:bCs/>
              </w:rPr>
              <w:t>购买</w:t>
            </w:r>
            <w:r w:rsidRPr="00EF0B12">
              <w:rPr>
                <w:rFonts w:ascii="Times New Roman" w:hAnsi="Times New Roman" w:hint="eastAsia"/>
                <w:b/>
                <w:bCs/>
              </w:rPr>
              <w:t>U</w:t>
            </w:r>
            <w:r w:rsidRPr="001306F3">
              <w:rPr>
                <w:rFonts w:ascii="Times New Roman" w:hAnsi="Times New Roman" w:hint="eastAsia"/>
                <w:b/>
                <w:bCs/>
              </w:rPr>
              <w:t>盘、移动硬盘等存储设备</w:t>
            </w:r>
          </w:p>
        </w:tc>
        <w:tc>
          <w:tcPr>
            <w:tcW w:w="1330"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b/>
                <w:bCs/>
              </w:rPr>
              <w:t>300</w:t>
            </w:r>
          </w:p>
        </w:tc>
        <w:tc>
          <w:tcPr>
            <w:tcW w:w="1356"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b/>
                <w:bCs/>
              </w:rPr>
              <w:t>700</w:t>
            </w:r>
          </w:p>
        </w:tc>
      </w:tr>
      <w:tr w:rsidR="008354EE" w:rsidRPr="00EF0B12" w:rsidTr="001306F3">
        <w:trPr>
          <w:cantSplit/>
          <w:jc w:val="center"/>
        </w:trPr>
        <w:tc>
          <w:tcPr>
            <w:tcW w:w="2730" w:type="dxa"/>
            <w:tcBorders>
              <w:top w:val="single" w:sz="4" w:space="0" w:color="auto"/>
              <w:left w:val="single" w:sz="6" w:space="0" w:color="auto"/>
              <w:bottom w:val="single" w:sz="4" w:space="0" w:color="auto"/>
              <w:right w:val="single" w:sz="4" w:space="0" w:color="auto"/>
            </w:tcBorders>
            <w:vAlign w:val="center"/>
          </w:tcPr>
          <w:p w:rsidR="008354EE" w:rsidRPr="001306F3" w:rsidRDefault="00987E4B" w:rsidP="001306F3">
            <w:pPr>
              <w:jc w:val="center"/>
              <w:rPr>
                <w:rFonts w:ascii="Times New Roman" w:hAnsi="Times New Roman"/>
              </w:rPr>
            </w:pPr>
            <w:r w:rsidRPr="001306F3">
              <w:rPr>
                <w:rFonts w:ascii="Times New Roman" w:hAnsi="Times New Roman"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1</w:t>
            </w:r>
            <w:r w:rsidRPr="00EF0B12">
              <w:rPr>
                <w:rFonts w:ascii="Times New Roman" w:hAnsi="Times New Roman"/>
                <w:b/>
                <w:bCs/>
              </w:rPr>
              <w:t>0000</w:t>
            </w:r>
          </w:p>
        </w:tc>
        <w:tc>
          <w:tcPr>
            <w:tcW w:w="2238" w:type="dxa"/>
            <w:tcBorders>
              <w:top w:val="single" w:sz="4" w:space="0" w:color="auto"/>
              <w:left w:val="single" w:sz="4" w:space="0" w:color="auto"/>
              <w:bottom w:val="single" w:sz="4" w:space="0" w:color="auto"/>
              <w:right w:val="single" w:sz="4" w:space="0" w:color="auto"/>
            </w:tcBorders>
            <w:vAlign w:val="center"/>
          </w:tcPr>
          <w:p w:rsidR="008354EE" w:rsidRPr="00EF0B12" w:rsidRDefault="008354EE" w:rsidP="001306F3">
            <w:pPr>
              <w:jc w:val="center"/>
              <w:rPr>
                <w:rFonts w:ascii="Times New Roman" w:hAnsi="Times New Roman"/>
                <w:b/>
                <w:bCs/>
              </w:rPr>
            </w:pPr>
          </w:p>
        </w:tc>
        <w:tc>
          <w:tcPr>
            <w:tcW w:w="1330"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3</w:t>
            </w:r>
            <w:r w:rsidRPr="00EF0B12">
              <w:rPr>
                <w:rFonts w:ascii="Times New Roman" w:hAnsi="Times New Roman"/>
                <w:b/>
                <w:bCs/>
              </w:rPr>
              <w:t>000</w:t>
            </w:r>
          </w:p>
        </w:tc>
        <w:tc>
          <w:tcPr>
            <w:tcW w:w="1356" w:type="dxa"/>
            <w:tcBorders>
              <w:top w:val="single" w:sz="4" w:space="0" w:color="auto"/>
              <w:left w:val="single" w:sz="4" w:space="0" w:color="auto"/>
              <w:bottom w:val="single" w:sz="4" w:space="0" w:color="auto"/>
              <w:right w:val="single" w:sz="4" w:space="0" w:color="auto"/>
            </w:tcBorders>
            <w:vAlign w:val="center"/>
          </w:tcPr>
          <w:p w:rsidR="008354EE" w:rsidRPr="00EF0B12" w:rsidRDefault="00987E4B" w:rsidP="001306F3">
            <w:pPr>
              <w:jc w:val="center"/>
              <w:rPr>
                <w:rFonts w:ascii="Times New Roman" w:hAnsi="Times New Roman"/>
                <w:b/>
                <w:bCs/>
              </w:rPr>
            </w:pPr>
            <w:r w:rsidRPr="00EF0B12">
              <w:rPr>
                <w:rFonts w:ascii="Times New Roman" w:hAnsi="Times New Roman" w:hint="eastAsia"/>
                <w:b/>
                <w:bCs/>
              </w:rPr>
              <w:t>7</w:t>
            </w:r>
            <w:r w:rsidRPr="00EF0B12">
              <w:rPr>
                <w:rFonts w:ascii="Times New Roman" w:hAnsi="Times New Roman"/>
                <w:b/>
                <w:bCs/>
              </w:rPr>
              <w:t>000</w:t>
            </w:r>
          </w:p>
        </w:tc>
      </w:tr>
    </w:tbl>
    <w:p w:rsidR="008354EE" w:rsidRPr="00EF0B12" w:rsidRDefault="00987E4B" w:rsidP="007056B8">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EF0B12">
        <w:rPr>
          <w:rFonts w:ascii="Times New Roman" w:eastAsia="黑体" w:hint="eastAsia"/>
          <w:bCs/>
          <w:sz w:val="28"/>
        </w:rPr>
        <w:t>指导教师意见</w:t>
      </w:r>
    </w:p>
    <w:tbl>
      <w:tblPr>
        <w:tblW w:w="8750"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750"/>
      </w:tblGrid>
      <w:tr w:rsidR="008354EE" w:rsidRPr="00EF0B12" w:rsidTr="001306F3">
        <w:trPr>
          <w:trHeight w:val="6276"/>
          <w:jc w:val="center"/>
        </w:trPr>
        <w:tc>
          <w:tcPr>
            <w:tcW w:w="8750" w:type="dxa"/>
            <w:tcBorders>
              <w:top w:val="single" w:sz="4" w:space="0" w:color="auto"/>
              <w:left w:val="single" w:sz="4" w:space="0" w:color="auto"/>
              <w:bottom w:val="single" w:sz="4" w:space="0" w:color="auto"/>
              <w:right w:val="single" w:sz="4" w:space="0" w:color="auto"/>
            </w:tcBorders>
          </w:tcPr>
          <w:p w:rsidR="008354EE" w:rsidRPr="001306F3" w:rsidRDefault="00987E4B" w:rsidP="001306F3">
            <w:pPr>
              <w:spacing w:line="400" w:lineRule="exact"/>
              <w:ind w:firstLineChars="200" w:firstLine="520"/>
              <w:rPr>
                <w:rFonts w:ascii="Times New Roman" w:eastAsiaTheme="minorEastAsia" w:hAnsi="Times New Roman" w:cs="宋体"/>
                <w:sz w:val="26"/>
                <w:szCs w:val="26"/>
              </w:rPr>
            </w:pPr>
            <w:r w:rsidRPr="001306F3">
              <w:rPr>
                <w:rFonts w:ascii="Times New Roman" w:eastAsiaTheme="minorEastAsia" w:hAnsiTheme="minorEastAsia" w:cs="宋体"/>
                <w:sz w:val="26"/>
                <w:szCs w:val="26"/>
              </w:rPr>
              <w:t>自适应有限元方法是科学工程问题数值模拟的最有效方法之一，特别对含有多尺度或奇性特征的问题有强适应性</w:t>
            </w:r>
            <w:r w:rsidRPr="001306F3">
              <w:rPr>
                <w:rFonts w:ascii="Times New Roman" w:eastAsiaTheme="minorEastAsia" w:hAnsiTheme="minorEastAsia" w:cs="宋体" w:hint="eastAsia"/>
                <w:sz w:val="26"/>
                <w:szCs w:val="26"/>
              </w:rPr>
              <w:t>。</w:t>
            </w:r>
            <w:r w:rsidRPr="001306F3">
              <w:rPr>
                <w:rFonts w:ascii="Times New Roman" w:eastAsiaTheme="minorEastAsia" w:hAnsiTheme="minorEastAsia" w:cs="宋体"/>
                <w:sz w:val="26"/>
                <w:szCs w:val="26"/>
              </w:rPr>
              <w:t>自适应有限元计算过程分为有限元求解、误差估计、单元标记、网格自适应加密四个基本步骤，其算法实现要求编程者对有限元方法计算过程及网格数据结构及其管理有深入的理解，对初学者存在很大困难。</w:t>
            </w:r>
            <w:r w:rsidRPr="001306F3">
              <w:rPr>
                <w:rFonts w:ascii="Times New Roman" w:eastAsiaTheme="minorEastAsia" w:hAnsiTheme="minorEastAsia" w:cs="宋体" w:hint="eastAsia"/>
                <w:sz w:val="26"/>
                <w:szCs w:val="26"/>
              </w:rPr>
              <w:t>因此</w:t>
            </w:r>
            <w:r w:rsidRPr="001306F3">
              <w:rPr>
                <w:rFonts w:ascii="Times New Roman" w:eastAsiaTheme="minorEastAsia" w:hAnsiTheme="minorEastAsia" w:cs="宋体"/>
                <w:sz w:val="26"/>
                <w:szCs w:val="26"/>
              </w:rPr>
              <w:t>将自适应有限元方法的完整计算过程可视化，</w:t>
            </w:r>
            <w:r w:rsidRPr="001306F3">
              <w:rPr>
                <w:rFonts w:ascii="Times New Roman" w:eastAsiaTheme="minorEastAsia" w:hAnsiTheme="minorEastAsia" w:cs="宋体" w:hint="eastAsia"/>
                <w:sz w:val="26"/>
                <w:szCs w:val="26"/>
              </w:rPr>
              <w:t>设计出</w:t>
            </w:r>
            <w:r w:rsidRPr="001306F3">
              <w:rPr>
                <w:rFonts w:ascii="Times New Roman" w:eastAsiaTheme="minorEastAsia" w:hAnsiTheme="minorEastAsia" w:cs="宋体"/>
                <w:sz w:val="26"/>
                <w:szCs w:val="26"/>
              </w:rPr>
              <w:t>一个图形化的工具，方便初学者理解自适应有限元，这</w:t>
            </w:r>
            <w:r w:rsidRPr="001306F3">
              <w:rPr>
                <w:rFonts w:ascii="Times New Roman" w:eastAsiaTheme="minorEastAsia" w:hAnsiTheme="minorEastAsia" w:cs="宋体" w:hint="eastAsia"/>
                <w:sz w:val="26"/>
                <w:szCs w:val="26"/>
              </w:rPr>
              <w:t>是具有重要应用价值的工作。</w:t>
            </w:r>
          </w:p>
          <w:p w:rsidR="008354EE" w:rsidRPr="001306F3" w:rsidRDefault="00987E4B" w:rsidP="001306F3">
            <w:pPr>
              <w:spacing w:line="400" w:lineRule="exact"/>
              <w:ind w:firstLineChars="200" w:firstLine="520"/>
              <w:rPr>
                <w:rFonts w:ascii="Times New Roman" w:eastAsiaTheme="minorEastAsia" w:hAnsi="Times New Roman" w:cs="宋体"/>
                <w:sz w:val="26"/>
                <w:szCs w:val="26"/>
              </w:rPr>
            </w:pPr>
            <w:r w:rsidRPr="001306F3">
              <w:rPr>
                <w:rFonts w:ascii="Times New Roman" w:eastAsiaTheme="minorEastAsia" w:hAnsiTheme="minorEastAsia" w:cs="宋体"/>
                <w:sz w:val="26"/>
                <w:szCs w:val="26"/>
              </w:rPr>
              <w:t>项目组成员</w:t>
            </w:r>
            <w:r w:rsidRPr="001306F3">
              <w:rPr>
                <w:rFonts w:ascii="Times New Roman" w:eastAsiaTheme="minorEastAsia" w:hAnsiTheme="minorEastAsia" w:cs="宋体" w:hint="eastAsia"/>
                <w:sz w:val="26"/>
                <w:szCs w:val="26"/>
              </w:rPr>
              <w:t>自主学习能力强，对计算数学感兴趣，所选择的研究课题适合他们现阶段的知识储备，既能锻炼他们的动手能力，又有一定的应用价值。同时设计出的</w:t>
            </w:r>
            <w:r w:rsidRPr="001306F3">
              <w:rPr>
                <w:rFonts w:ascii="Times New Roman" w:eastAsiaTheme="minorEastAsia" w:hAnsiTheme="minorEastAsia" w:cs="宋体"/>
                <w:sz w:val="26"/>
                <w:szCs w:val="26"/>
              </w:rPr>
              <w:t>可视化工具</w:t>
            </w:r>
            <w:r w:rsidRPr="001306F3">
              <w:rPr>
                <w:rFonts w:ascii="Times New Roman" w:eastAsiaTheme="minorEastAsia" w:hAnsiTheme="minorEastAsia" w:cs="宋体" w:hint="eastAsia"/>
                <w:sz w:val="26"/>
                <w:szCs w:val="26"/>
              </w:rPr>
              <w:t>可供</w:t>
            </w:r>
            <w:r w:rsidRPr="001306F3">
              <w:rPr>
                <w:rFonts w:ascii="Times New Roman" w:eastAsiaTheme="minorEastAsia" w:hAnsiTheme="minorEastAsia" w:cs="宋体"/>
                <w:sz w:val="26"/>
                <w:szCs w:val="26"/>
              </w:rPr>
              <w:t>有限元方法初学者</w:t>
            </w:r>
            <w:r w:rsidRPr="001306F3">
              <w:rPr>
                <w:rFonts w:ascii="Times New Roman" w:eastAsiaTheme="minorEastAsia" w:hAnsiTheme="minorEastAsia" w:cs="宋体" w:hint="eastAsia"/>
                <w:sz w:val="26"/>
                <w:szCs w:val="26"/>
              </w:rPr>
              <w:t>使用。</w:t>
            </w:r>
          </w:p>
          <w:p w:rsidR="008354EE" w:rsidRPr="00EF0B12" w:rsidRDefault="00987E4B" w:rsidP="001306F3">
            <w:pPr>
              <w:spacing w:line="400" w:lineRule="exact"/>
              <w:ind w:firstLineChars="200" w:firstLine="520"/>
              <w:rPr>
                <w:rFonts w:ascii="Times New Roman" w:eastAsia="仿宋_GB2312" w:hAnsi="Times New Roman"/>
                <w:sz w:val="24"/>
              </w:rPr>
            </w:pPr>
            <w:r w:rsidRPr="001306F3">
              <w:rPr>
                <w:rFonts w:ascii="Times New Roman" w:eastAsiaTheme="minorEastAsia" w:hAnsiTheme="minorEastAsia" w:cs="宋体" w:hint="eastAsia"/>
                <w:sz w:val="26"/>
                <w:szCs w:val="26"/>
              </w:rPr>
              <w:t>我愿意每周与他们讨论一次，给予必要的帮助和指导，并督促他们按计划完成项目预设的任务，设计出一个</w:t>
            </w:r>
            <w:r w:rsidRPr="001306F3">
              <w:rPr>
                <w:rFonts w:ascii="Times New Roman" w:eastAsiaTheme="minorEastAsia" w:hAnsiTheme="minorEastAsia" w:cs="宋体"/>
                <w:sz w:val="26"/>
                <w:szCs w:val="26"/>
              </w:rPr>
              <w:t>自适应有限元方法计算过程的可视化工具</w:t>
            </w:r>
            <w:r w:rsidRPr="001306F3">
              <w:rPr>
                <w:rFonts w:ascii="Times New Roman" w:eastAsiaTheme="minorEastAsia" w:hAnsiTheme="minorEastAsia" w:cs="宋体" w:hint="eastAsia"/>
                <w:sz w:val="26"/>
                <w:szCs w:val="26"/>
              </w:rPr>
              <w:t>。</w:t>
            </w:r>
            <w:r w:rsidRPr="00EF0B12">
              <w:rPr>
                <w:rFonts w:ascii="Times New Roman" w:eastAsia="仿宋_GB2312" w:hAnsi="Times New Roman" w:hint="eastAsia"/>
                <w:sz w:val="24"/>
              </w:rPr>
              <w:t xml:space="preserve">                                     </w:t>
            </w:r>
          </w:p>
          <w:p w:rsidR="008354EE" w:rsidRPr="00EF0B12" w:rsidRDefault="00987E4B" w:rsidP="001306F3">
            <w:pPr>
              <w:spacing w:line="360" w:lineRule="auto"/>
              <w:ind w:firstLineChars="2315" w:firstLine="5578"/>
              <w:rPr>
                <w:rFonts w:ascii="Times New Roman" w:eastAsia="仿宋_GB2312" w:hAnsi="Times New Roman"/>
                <w:b/>
                <w:sz w:val="24"/>
              </w:rPr>
            </w:pPr>
            <w:r w:rsidRPr="00EF0B12">
              <w:rPr>
                <w:rFonts w:ascii="Times New Roman" w:eastAsia="仿宋_GB2312" w:hAnsi="Times New Roman" w:hint="eastAsia"/>
                <w:b/>
                <w:sz w:val="24"/>
              </w:rPr>
              <w:t>导师（签章）：</w:t>
            </w:r>
          </w:p>
          <w:p w:rsidR="008354EE" w:rsidRPr="00EF0B12" w:rsidRDefault="00987E4B">
            <w:pPr>
              <w:spacing w:line="360" w:lineRule="auto"/>
              <w:ind w:firstLineChars="2639" w:firstLine="6358"/>
              <w:rPr>
                <w:rFonts w:ascii="Times New Roman" w:eastAsia="仿宋_GB2312" w:hAnsi="Times New Roman"/>
                <w:b/>
                <w:sz w:val="24"/>
              </w:rPr>
            </w:pPr>
            <w:r w:rsidRPr="00EF0B12">
              <w:rPr>
                <w:rFonts w:ascii="Times New Roman" w:eastAsia="仿宋_GB2312" w:hAnsi="Times New Roman" w:hint="eastAsia"/>
                <w:b/>
                <w:sz w:val="24"/>
              </w:rPr>
              <w:t>年</w:t>
            </w:r>
            <w:r w:rsidRPr="00EF0B12">
              <w:rPr>
                <w:rFonts w:ascii="Times New Roman" w:eastAsia="仿宋_GB2312" w:hAnsi="Times New Roman" w:hint="eastAsia"/>
                <w:b/>
                <w:sz w:val="24"/>
              </w:rPr>
              <w:t xml:space="preserve">  </w:t>
            </w:r>
            <w:r w:rsidRPr="00EF0B12">
              <w:rPr>
                <w:rFonts w:ascii="Times New Roman" w:eastAsia="仿宋_GB2312" w:hAnsi="Times New Roman" w:hint="eastAsia"/>
                <w:b/>
                <w:sz w:val="24"/>
              </w:rPr>
              <w:t>月</w:t>
            </w:r>
            <w:r w:rsidRPr="00EF0B12">
              <w:rPr>
                <w:rFonts w:ascii="Times New Roman" w:eastAsia="仿宋_GB2312" w:hAnsi="Times New Roman" w:hint="eastAsia"/>
                <w:b/>
                <w:sz w:val="24"/>
              </w:rPr>
              <w:t xml:space="preserve">   </w:t>
            </w:r>
            <w:r w:rsidRPr="00EF0B12">
              <w:rPr>
                <w:rFonts w:ascii="Times New Roman" w:eastAsia="仿宋_GB2312" w:hAnsi="Times New Roman" w:hint="eastAsia"/>
                <w:b/>
                <w:sz w:val="24"/>
              </w:rPr>
              <w:t>日</w:t>
            </w:r>
          </w:p>
        </w:tc>
      </w:tr>
    </w:tbl>
    <w:p w:rsidR="008354EE" w:rsidRPr="00EF0B12" w:rsidRDefault="00987E4B" w:rsidP="007056B8">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EF0B12">
        <w:rPr>
          <w:rFonts w:ascii="Times New Roman" w:eastAsia="黑体" w:hint="eastAsia"/>
          <w:bCs/>
          <w:sz w:val="28"/>
        </w:rPr>
        <w:lastRenderedPageBreak/>
        <w:t>院系大学生创新创业训练计划专家组意见</w:t>
      </w:r>
      <w:r w:rsidRPr="00EF0B12">
        <w:rPr>
          <w:rFonts w:ascii="Times New Roman" w:eastAsia="黑体" w:hAnsi="Times New Roman"/>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8354EE" w:rsidRPr="00EF0B12" w:rsidTr="001306F3">
        <w:trPr>
          <w:trHeight w:hRule="exact" w:val="3480"/>
          <w:jc w:val="center"/>
        </w:trPr>
        <w:tc>
          <w:tcPr>
            <w:tcW w:w="8505" w:type="dxa"/>
            <w:tcBorders>
              <w:top w:val="single" w:sz="4" w:space="0" w:color="auto"/>
              <w:left w:val="single" w:sz="4" w:space="0" w:color="auto"/>
              <w:bottom w:val="single" w:sz="4" w:space="0" w:color="auto"/>
              <w:right w:val="single" w:sz="4" w:space="0" w:color="auto"/>
            </w:tcBorders>
          </w:tcPr>
          <w:p w:rsidR="008354EE" w:rsidRPr="00EF0B12" w:rsidRDefault="00987E4B" w:rsidP="007056B8">
            <w:pPr>
              <w:spacing w:beforeLines="200" w:before="624" w:afterLines="200" w:after="624"/>
              <w:ind w:firstLineChars="200" w:firstLine="560"/>
              <w:jc w:val="left"/>
              <w:rPr>
                <w:rFonts w:ascii="Times New Roman" w:eastAsia="仿宋_GB2312" w:hAnsi="Times New Roman"/>
                <w:sz w:val="24"/>
              </w:rPr>
            </w:pPr>
            <w:r w:rsidRPr="001306F3">
              <w:rPr>
                <w:rFonts w:ascii="Times New Roman" w:hAnsi="宋体" w:cs="宋体"/>
                <w:sz w:val="28"/>
                <w:szCs w:val="28"/>
              </w:rPr>
              <w:t>同意推荐校级项目</w:t>
            </w:r>
            <w:r w:rsidRPr="00EF0B12">
              <w:rPr>
                <w:rFonts w:ascii="Times New Roman" w:eastAsia="仿宋_GB2312" w:hAnsi="Times New Roman" w:hint="eastAsia"/>
                <w:sz w:val="24"/>
              </w:rPr>
              <w:t xml:space="preserve">                                     </w:t>
            </w:r>
          </w:p>
          <w:p w:rsidR="008354EE" w:rsidRPr="00EF0B12" w:rsidRDefault="00987E4B" w:rsidP="001306F3">
            <w:pPr>
              <w:spacing w:line="360" w:lineRule="auto"/>
              <w:ind w:firstLineChars="2147" w:firstLine="5173"/>
              <w:rPr>
                <w:rFonts w:ascii="Times New Roman" w:eastAsia="仿宋_GB2312" w:hAnsi="Times New Roman"/>
                <w:b/>
                <w:sz w:val="24"/>
              </w:rPr>
            </w:pPr>
            <w:r w:rsidRPr="00EF0B12">
              <w:rPr>
                <w:rFonts w:ascii="Times New Roman" w:eastAsia="仿宋_GB2312" w:hAnsi="Times New Roman" w:hint="eastAsia"/>
                <w:b/>
                <w:sz w:val="24"/>
              </w:rPr>
              <w:t>专家组组长（签章）：</w:t>
            </w:r>
          </w:p>
          <w:p w:rsidR="008354EE" w:rsidRPr="00EF0B12" w:rsidRDefault="00987E4B">
            <w:pPr>
              <w:ind w:firstLineChars="2605" w:firstLine="6276"/>
              <w:rPr>
                <w:rFonts w:ascii="Times New Roman" w:eastAsia="楷体" w:hAnsi="Times New Roman"/>
              </w:rPr>
            </w:pPr>
            <w:r w:rsidRPr="00EF0B12">
              <w:rPr>
                <w:rFonts w:ascii="Times New Roman" w:eastAsia="仿宋_GB2312" w:hAnsi="Times New Roman" w:hint="eastAsia"/>
                <w:b/>
                <w:sz w:val="24"/>
              </w:rPr>
              <w:t>年</w:t>
            </w:r>
            <w:r w:rsidRPr="00EF0B12">
              <w:rPr>
                <w:rFonts w:ascii="Times New Roman" w:eastAsia="仿宋_GB2312" w:hAnsi="Times New Roman" w:hint="eastAsia"/>
                <w:b/>
                <w:sz w:val="24"/>
              </w:rPr>
              <w:t xml:space="preserve">  </w:t>
            </w:r>
            <w:r w:rsidRPr="00EF0B12">
              <w:rPr>
                <w:rFonts w:ascii="Times New Roman" w:eastAsia="仿宋_GB2312" w:hAnsi="Times New Roman" w:hint="eastAsia"/>
                <w:b/>
                <w:sz w:val="24"/>
              </w:rPr>
              <w:t>月</w:t>
            </w:r>
            <w:r w:rsidRPr="00EF0B12">
              <w:rPr>
                <w:rFonts w:ascii="Times New Roman" w:eastAsia="仿宋_GB2312" w:hAnsi="Times New Roman" w:hint="eastAsia"/>
                <w:b/>
                <w:sz w:val="24"/>
              </w:rPr>
              <w:t xml:space="preserve">   </w:t>
            </w:r>
            <w:r w:rsidRPr="00EF0B12">
              <w:rPr>
                <w:rFonts w:ascii="Times New Roman" w:eastAsia="仿宋_GB2312" w:hAnsi="Times New Roman" w:hint="eastAsia"/>
                <w:b/>
                <w:sz w:val="24"/>
              </w:rPr>
              <w:t>日</w:t>
            </w:r>
          </w:p>
        </w:tc>
      </w:tr>
    </w:tbl>
    <w:p w:rsidR="008354EE" w:rsidRPr="00EF0B12" w:rsidRDefault="00987E4B" w:rsidP="007056B8">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EF0B12">
        <w:rPr>
          <w:rFonts w:ascii="Times New Roman" w:eastAsia="黑体" w:hint="eastAsia"/>
          <w:bCs/>
          <w:sz w:val="28"/>
        </w:rPr>
        <w:t>学校大学生创新创业训练计划专家组意见</w:t>
      </w:r>
      <w:r w:rsidRPr="00EF0B12">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8354EE" w:rsidRPr="00EF0B12" w:rsidTr="001306F3">
        <w:trPr>
          <w:trHeight w:hRule="exact" w:val="3868"/>
          <w:jc w:val="center"/>
        </w:trPr>
        <w:tc>
          <w:tcPr>
            <w:tcW w:w="8505" w:type="dxa"/>
            <w:tcBorders>
              <w:top w:val="single" w:sz="4" w:space="0" w:color="auto"/>
              <w:left w:val="single" w:sz="4" w:space="0" w:color="auto"/>
              <w:bottom w:val="single" w:sz="4" w:space="0" w:color="auto"/>
              <w:right w:val="single" w:sz="4" w:space="0" w:color="auto"/>
            </w:tcBorders>
          </w:tcPr>
          <w:p w:rsidR="008354EE" w:rsidRPr="00EF0B12" w:rsidRDefault="00987E4B" w:rsidP="007056B8">
            <w:pPr>
              <w:spacing w:beforeLines="200" w:before="624" w:afterLines="200" w:after="624"/>
              <w:ind w:firstLineChars="200" w:firstLine="560"/>
              <w:jc w:val="left"/>
              <w:rPr>
                <w:rFonts w:ascii="Times New Roman" w:eastAsia="仿宋_GB2312" w:hAnsi="Times New Roman"/>
                <w:sz w:val="24"/>
              </w:rPr>
            </w:pPr>
            <w:r w:rsidRPr="001306F3">
              <w:rPr>
                <w:rFonts w:ascii="Times New Roman" w:hAnsi="宋体" w:cs="宋体"/>
                <w:sz w:val="28"/>
                <w:szCs w:val="28"/>
              </w:rPr>
              <w:t>同意推荐省级项目</w:t>
            </w:r>
            <w:r w:rsidRPr="00EF0B12">
              <w:rPr>
                <w:rFonts w:ascii="Times New Roman" w:eastAsia="仿宋_GB2312" w:hAnsi="Times New Roman" w:hint="eastAsia"/>
                <w:sz w:val="24"/>
              </w:rPr>
              <w:t xml:space="preserve">                                    </w:t>
            </w:r>
          </w:p>
          <w:p w:rsidR="008354EE" w:rsidRPr="001306F3" w:rsidRDefault="008354EE">
            <w:pPr>
              <w:spacing w:line="360" w:lineRule="auto"/>
              <w:rPr>
                <w:rFonts w:ascii="Times New Roman" w:eastAsia="仿宋_GB2312" w:hAnsi="Times New Roman"/>
                <w:sz w:val="24"/>
              </w:rPr>
            </w:pPr>
          </w:p>
          <w:p w:rsidR="008354EE" w:rsidRPr="00EF0B12" w:rsidRDefault="00987E4B" w:rsidP="001306F3">
            <w:pPr>
              <w:spacing w:line="360" w:lineRule="auto"/>
              <w:ind w:firstLineChars="2147" w:firstLine="5173"/>
              <w:rPr>
                <w:rFonts w:ascii="Times New Roman" w:eastAsia="仿宋_GB2312" w:hAnsi="Times New Roman"/>
                <w:b/>
                <w:sz w:val="24"/>
              </w:rPr>
            </w:pPr>
            <w:r w:rsidRPr="00EF0B12">
              <w:rPr>
                <w:rFonts w:ascii="Times New Roman" w:eastAsia="仿宋_GB2312" w:hAnsi="Times New Roman" w:hint="eastAsia"/>
                <w:b/>
                <w:sz w:val="24"/>
              </w:rPr>
              <w:t>负责人（签章）：</w:t>
            </w:r>
          </w:p>
          <w:p w:rsidR="008354EE" w:rsidRPr="00EF0B12" w:rsidRDefault="00987E4B">
            <w:pPr>
              <w:spacing w:line="360" w:lineRule="auto"/>
              <w:ind w:firstLineChars="2495" w:firstLine="6011"/>
              <w:rPr>
                <w:rFonts w:ascii="Times New Roman" w:eastAsia="仿宋_GB2312" w:hAnsi="Times New Roman"/>
                <w:b/>
                <w:sz w:val="24"/>
              </w:rPr>
            </w:pPr>
            <w:r w:rsidRPr="00EF0B12">
              <w:rPr>
                <w:rFonts w:ascii="Times New Roman" w:eastAsia="仿宋_GB2312" w:hAnsi="Times New Roman" w:hint="eastAsia"/>
                <w:b/>
                <w:sz w:val="24"/>
              </w:rPr>
              <w:t>年</w:t>
            </w:r>
            <w:r w:rsidRPr="00EF0B12">
              <w:rPr>
                <w:rFonts w:ascii="Times New Roman" w:eastAsia="仿宋_GB2312" w:hAnsi="Times New Roman" w:hint="eastAsia"/>
                <w:b/>
                <w:sz w:val="24"/>
              </w:rPr>
              <w:t xml:space="preserve"> </w:t>
            </w:r>
            <w:r w:rsidR="001306F3">
              <w:rPr>
                <w:rFonts w:ascii="Times New Roman" w:eastAsia="仿宋_GB2312" w:hAnsi="Times New Roman" w:hint="eastAsia"/>
                <w:b/>
                <w:sz w:val="24"/>
              </w:rPr>
              <w:t xml:space="preserve"> </w:t>
            </w:r>
            <w:r w:rsidRPr="00EF0B12">
              <w:rPr>
                <w:rFonts w:ascii="Times New Roman" w:eastAsia="仿宋_GB2312" w:hAnsi="Times New Roman" w:hint="eastAsia"/>
                <w:b/>
                <w:sz w:val="24"/>
              </w:rPr>
              <w:t xml:space="preserve"> </w:t>
            </w:r>
            <w:r w:rsidRPr="00EF0B12">
              <w:rPr>
                <w:rFonts w:ascii="Times New Roman" w:eastAsia="仿宋_GB2312" w:hAnsi="Times New Roman" w:hint="eastAsia"/>
                <w:b/>
                <w:sz w:val="24"/>
              </w:rPr>
              <w:t>月</w:t>
            </w:r>
            <w:r w:rsidRPr="00EF0B12">
              <w:rPr>
                <w:rFonts w:ascii="Times New Roman" w:eastAsia="仿宋_GB2312" w:hAnsi="Times New Roman" w:hint="eastAsia"/>
                <w:b/>
                <w:sz w:val="24"/>
              </w:rPr>
              <w:t xml:space="preserve">   </w:t>
            </w:r>
            <w:r w:rsidRPr="00EF0B12">
              <w:rPr>
                <w:rFonts w:ascii="Times New Roman" w:eastAsia="仿宋_GB2312" w:hAnsi="Times New Roman" w:hint="eastAsia"/>
                <w:b/>
                <w:sz w:val="24"/>
              </w:rPr>
              <w:t>日</w:t>
            </w:r>
          </w:p>
        </w:tc>
      </w:tr>
    </w:tbl>
    <w:p w:rsidR="008354EE" w:rsidRPr="00EF0B12" w:rsidRDefault="00987E4B" w:rsidP="007056B8">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EF0B12">
        <w:rPr>
          <w:rFonts w:ascii="Times New Roman" w:eastAsia="黑体"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8354EE" w:rsidRPr="00EF0B12" w:rsidTr="001306F3">
        <w:trPr>
          <w:trHeight w:val="3763"/>
          <w:jc w:val="center"/>
        </w:trPr>
        <w:tc>
          <w:tcPr>
            <w:tcW w:w="8505" w:type="dxa"/>
            <w:tcBorders>
              <w:top w:val="single" w:sz="4" w:space="0" w:color="auto"/>
              <w:left w:val="single" w:sz="4" w:space="0" w:color="auto"/>
              <w:bottom w:val="single" w:sz="4" w:space="0" w:color="auto"/>
              <w:right w:val="single" w:sz="4" w:space="0" w:color="auto"/>
            </w:tcBorders>
          </w:tcPr>
          <w:p w:rsidR="008354EE" w:rsidRPr="00EF0B12" w:rsidRDefault="00987E4B" w:rsidP="007056B8">
            <w:pPr>
              <w:spacing w:beforeLines="200" w:before="624" w:afterLines="200" w:after="624"/>
              <w:ind w:firstLineChars="200" w:firstLine="560"/>
              <w:jc w:val="left"/>
              <w:rPr>
                <w:rFonts w:ascii="Times New Roman" w:eastAsia="仿宋_GB2312" w:hAnsi="Times New Roman"/>
                <w:sz w:val="24"/>
              </w:rPr>
            </w:pPr>
            <w:r w:rsidRPr="001306F3">
              <w:rPr>
                <w:rFonts w:ascii="Times New Roman" w:hAnsi="宋体" w:cs="宋体"/>
                <w:sz w:val="28"/>
                <w:szCs w:val="28"/>
              </w:rPr>
              <w:t>同意</w:t>
            </w:r>
            <w:r w:rsidRPr="00EF0B12">
              <w:rPr>
                <w:rFonts w:ascii="Times New Roman" w:eastAsia="仿宋_GB2312" w:hAnsi="Times New Roman" w:hint="eastAsia"/>
                <w:sz w:val="24"/>
              </w:rPr>
              <w:t xml:space="preserve">                                    </w:t>
            </w:r>
          </w:p>
          <w:p w:rsidR="008354EE" w:rsidRPr="00EF0B12" w:rsidRDefault="008354EE">
            <w:pPr>
              <w:spacing w:line="360" w:lineRule="auto"/>
              <w:rPr>
                <w:rFonts w:ascii="Times New Roman" w:eastAsia="仿宋_GB2312" w:hAnsi="Times New Roman"/>
                <w:sz w:val="24"/>
              </w:rPr>
            </w:pPr>
          </w:p>
          <w:p w:rsidR="008354EE" w:rsidRPr="00EF0B12" w:rsidRDefault="00987E4B" w:rsidP="001306F3">
            <w:pPr>
              <w:spacing w:line="360" w:lineRule="auto"/>
              <w:ind w:firstLineChars="2147" w:firstLine="5173"/>
              <w:rPr>
                <w:rFonts w:ascii="Times New Roman" w:eastAsia="仿宋_GB2312" w:hAnsi="Times New Roman"/>
                <w:b/>
                <w:sz w:val="24"/>
              </w:rPr>
            </w:pPr>
            <w:r w:rsidRPr="00EF0B12">
              <w:rPr>
                <w:rFonts w:ascii="Times New Roman" w:eastAsia="仿宋_GB2312" w:hAnsi="Times New Roman" w:hint="eastAsia"/>
                <w:b/>
                <w:sz w:val="24"/>
              </w:rPr>
              <w:t>负责人（签章）：</w:t>
            </w:r>
          </w:p>
          <w:p w:rsidR="008354EE" w:rsidRPr="00EF0B12" w:rsidRDefault="00987E4B">
            <w:pPr>
              <w:spacing w:line="360" w:lineRule="auto"/>
              <w:ind w:firstLineChars="2552" w:firstLine="6149"/>
              <w:rPr>
                <w:rFonts w:ascii="Times New Roman" w:eastAsia="仿宋_GB2312" w:hAnsi="Times New Roman"/>
                <w:b/>
                <w:sz w:val="24"/>
              </w:rPr>
            </w:pPr>
            <w:r w:rsidRPr="00EF0B12">
              <w:rPr>
                <w:rFonts w:ascii="Times New Roman" w:eastAsia="仿宋_GB2312" w:hAnsi="Times New Roman" w:hint="eastAsia"/>
                <w:b/>
                <w:sz w:val="24"/>
              </w:rPr>
              <w:t>年</w:t>
            </w:r>
            <w:r w:rsidRPr="00EF0B12">
              <w:rPr>
                <w:rFonts w:ascii="Times New Roman" w:eastAsia="仿宋_GB2312" w:hAnsi="Times New Roman" w:hint="eastAsia"/>
                <w:b/>
                <w:sz w:val="24"/>
              </w:rPr>
              <w:t xml:space="preserve">  </w:t>
            </w:r>
            <w:r w:rsidR="001306F3">
              <w:rPr>
                <w:rFonts w:ascii="Times New Roman" w:eastAsia="仿宋_GB2312" w:hAnsi="Times New Roman" w:hint="eastAsia"/>
                <w:b/>
                <w:sz w:val="24"/>
              </w:rPr>
              <w:t xml:space="preserve"> </w:t>
            </w:r>
            <w:r w:rsidRPr="00EF0B12">
              <w:rPr>
                <w:rFonts w:ascii="Times New Roman" w:eastAsia="仿宋_GB2312" w:hAnsi="Times New Roman" w:hint="eastAsia"/>
                <w:b/>
                <w:sz w:val="24"/>
              </w:rPr>
              <w:t>月</w:t>
            </w:r>
            <w:r w:rsidRPr="00EF0B12">
              <w:rPr>
                <w:rFonts w:ascii="Times New Roman" w:eastAsia="仿宋_GB2312" w:hAnsi="Times New Roman" w:hint="eastAsia"/>
                <w:b/>
                <w:sz w:val="24"/>
              </w:rPr>
              <w:t xml:space="preserve">   </w:t>
            </w:r>
            <w:r w:rsidRPr="00EF0B12">
              <w:rPr>
                <w:rFonts w:ascii="Times New Roman" w:eastAsia="仿宋_GB2312" w:hAnsi="Times New Roman" w:hint="eastAsia"/>
                <w:b/>
                <w:sz w:val="24"/>
              </w:rPr>
              <w:t>日</w:t>
            </w:r>
          </w:p>
        </w:tc>
      </w:tr>
    </w:tbl>
    <w:p w:rsidR="008354EE" w:rsidRPr="001306F3" w:rsidRDefault="008354EE" w:rsidP="001306F3">
      <w:pPr>
        <w:pStyle w:val="1"/>
        <w:tabs>
          <w:tab w:val="left" w:pos="1134"/>
        </w:tabs>
        <w:snapToGrid w:val="0"/>
        <w:ind w:firstLineChars="0" w:firstLine="0"/>
        <w:rPr>
          <w:rFonts w:ascii="Times New Roman" w:hAnsi="Times New Roman"/>
          <w:sz w:val="11"/>
        </w:rPr>
      </w:pPr>
    </w:p>
    <w:sectPr w:rsidR="008354EE" w:rsidRPr="001306F3" w:rsidSect="00C346DF">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3B91" w:rsidRDefault="00B33B91" w:rsidP="00EF0B12">
      <w:r>
        <w:separator/>
      </w:r>
    </w:p>
  </w:endnote>
  <w:endnote w:type="continuationSeparator" w:id="0">
    <w:p w:rsidR="00B33B91" w:rsidRDefault="00B33B91" w:rsidP="00EF0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1"/>
        <w:szCs w:val="21"/>
      </w:rPr>
      <w:id w:val="4278022"/>
      <w:docPartObj>
        <w:docPartGallery w:val="Page Numbers (Bottom of Page)"/>
        <w:docPartUnique/>
      </w:docPartObj>
    </w:sdtPr>
    <w:sdtEndPr/>
    <w:sdtContent>
      <w:p w:rsidR="00C346DF" w:rsidRPr="00C346DF" w:rsidRDefault="00A86ABF">
        <w:pPr>
          <w:pStyle w:val="a6"/>
          <w:jc w:val="center"/>
          <w:rPr>
            <w:rFonts w:ascii="Times New Roman" w:hAnsi="Times New Roman"/>
            <w:sz w:val="21"/>
            <w:szCs w:val="21"/>
          </w:rPr>
        </w:pPr>
        <w:r w:rsidRPr="00C346DF">
          <w:rPr>
            <w:rFonts w:ascii="Times New Roman" w:hAnsi="Times New Roman"/>
            <w:sz w:val="21"/>
            <w:szCs w:val="21"/>
          </w:rPr>
          <w:fldChar w:fldCharType="begin"/>
        </w:r>
        <w:r w:rsidR="00C346DF" w:rsidRPr="00C346DF">
          <w:rPr>
            <w:rFonts w:ascii="Times New Roman" w:hAnsi="Times New Roman"/>
            <w:sz w:val="21"/>
            <w:szCs w:val="21"/>
          </w:rPr>
          <w:instrText xml:space="preserve"> PAGE   \* MERGEFORMAT </w:instrText>
        </w:r>
        <w:r w:rsidRPr="00C346DF">
          <w:rPr>
            <w:rFonts w:ascii="Times New Roman" w:hAnsi="Times New Roman"/>
            <w:sz w:val="21"/>
            <w:szCs w:val="21"/>
          </w:rPr>
          <w:fldChar w:fldCharType="separate"/>
        </w:r>
        <w:r w:rsidR="007056B8" w:rsidRPr="007056B8">
          <w:rPr>
            <w:rFonts w:ascii="Times New Roman" w:hAnsi="Times New Roman"/>
            <w:noProof/>
            <w:sz w:val="21"/>
            <w:szCs w:val="21"/>
            <w:lang w:val="zh-CN"/>
          </w:rPr>
          <w:t>10</w:t>
        </w:r>
        <w:r w:rsidRPr="00C346DF">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3B91" w:rsidRDefault="00B33B91" w:rsidP="00EF0B12">
      <w:r>
        <w:separator/>
      </w:r>
    </w:p>
  </w:footnote>
  <w:footnote w:type="continuationSeparator" w:id="0">
    <w:p w:rsidR="00B33B91" w:rsidRDefault="00B33B91" w:rsidP="00EF0B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4C29BC2"/>
    <w:multiLevelType w:val="singleLevel"/>
    <w:tmpl w:val="F4C29BC2"/>
    <w:lvl w:ilvl="0">
      <w:start w:val="2"/>
      <w:numFmt w:val="decimal"/>
      <w:suff w:val="space"/>
      <w:lvlText w:val="[%1]"/>
      <w:lvlJc w:val="left"/>
    </w:lvl>
  </w:abstractNum>
  <w:abstractNum w:abstractNumId="1" w15:restartNumberingAfterBreak="0">
    <w:nsid w:val="06E93DEA"/>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3"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44A2"/>
    <w:rsid w:val="000178C7"/>
    <w:rsid w:val="000B5533"/>
    <w:rsid w:val="000D2418"/>
    <w:rsid w:val="001029D4"/>
    <w:rsid w:val="001306F3"/>
    <w:rsid w:val="00172A27"/>
    <w:rsid w:val="001A50B0"/>
    <w:rsid w:val="002276B5"/>
    <w:rsid w:val="002758D5"/>
    <w:rsid w:val="003530F7"/>
    <w:rsid w:val="00364217"/>
    <w:rsid w:val="00382B1C"/>
    <w:rsid w:val="0039557E"/>
    <w:rsid w:val="003A6A51"/>
    <w:rsid w:val="00427FAE"/>
    <w:rsid w:val="004D36A9"/>
    <w:rsid w:val="004E09DD"/>
    <w:rsid w:val="00514E00"/>
    <w:rsid w:val="00550434"/>
    <w:rsid w:val="005D4381"/>
    <w:rsid w:val="00615E7F"/>
    <w:rsid w:val="00667BFA"/>
    <w:rsid w:val="00675A10"/>
    <w:rsid w:val="00681F69"/>
    <w:rsid w:val="006B7795"/>
    <w:rsid w:val="006C54AE"/>
    <w:rsid w:val="007056B8"/>
    <w:rsid w:val="00777A54"/>
    <w:rsid w:val="007F14A8"/>
    <w:rsid w:val="007F31D5"/>
    <w:rsid w:val="00821C5E"/>
    <w:rsid w:val="00823E58"/>
    <w:rsid w:val="008354EE"/>
    <w:rsid w:val="00843F7B"/>
    <w:rsid w:val="009819A3"/>
    <w:rsid w:val="00987E4B"/>
    <w:rsid w:val="00A52000"/>
    <w:rsid w:val="00A80E04"/>
    <w:rsid w:val="00A86ABF"/>
    <w:rsid w:val="00B33B91"/>
    <w:rsid w:val="00BA0681"/>
    <w:rsid w:val="00BF124F"/>
    <w:rsid w:val="00C33FC9"/>
    <w:rsid w:val="00C346DF"/>
    <w:rsid w:val="00C41245"/>
    <w:rsid w:val="00C43A2B"/>
    <w:rsid w:val="00D7430B"/>
    <w:rsid w:val="00E1130C"/>
    <w:rsid w:val="00E27D1D"/>
    <w:rsid w:val="00EE1364"/>
    <w:rsid w:val="00EF0B12"/>
    <w:rsid w:val="00F72B95"/>
    <w:rsid w:val="00FD0764"/>
    <w:rsid w:val="05763F86"/>
    <w:rsid w:val="1B48478E"/>
    <w:rsid w:val="3AC6557F"/>
    <w:rsid w:val="44706715"/>
    <w:rsid w:val="47962FFD"/>
    <w:rsid w:val="51ED3C09"/>
    <w:rsid w:val="7C773952"/>
    <w:rsid w:val="7C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0E50C56-9635-473B-B5D8-FDF48498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31D5"/>
    <w:pPr>
      <w:widowControl w:val="0"/>
      <w:jc w:val="both"/>
    </w:pPr>
    <w:rPr>
      <w:rFonts w:ascii="Calibri" w:eastAsia="宋体" w:hAnsi="Calibri" w:cs="Times New Roman"/>
      <w:kern w:val="2"/>
      <w:sz w:val="21"/>
      <w:szCs w:val="22"/>
    </w:rPr>
  </w:style>
  <w:style w:type="paragraph" w:styleId="3">
    <w:name w:val="heading 3"/>
    <w:basedOn w:val="a"/>
    <w:next w:val="a"/>
    <w:unhideWhenUsed/>
    <w:qFormat/>
    <w:rsid w:val="007F31D5"/>
    <w:pPr>
      <w:keepNext/>
      <w:keepLines/>
      <w:numPr>
        <w:ilvl w:val="2"/>
        <w:numId w:val="1"/>
      </w:numPr>
      <w:spacing w:beforeLines="50" w:afterLines="50"/>
      <w:outlineLvl w:val="2"/>
    </w:pPr>
    <w:rPr>
      <w:rFonts w:ascii="Times New Roman" w:eastAsia="仿宋_GB2312" w:hAnsi="Times New Roman"/>
      <w:b/>
      <w:bCs/>
      <w:sz w:val="24"/>
      <w:szCs w:val="32"/>
    </w:rPr>
  </w:style>
  <w:style w:type="paragraph" w:styleId="4">
    <w:name w:val="heading 4"/>
    <w:basedOn w:val="a"/>
    <w:next w:val="a"/>
    <w:link w:val="40"/>
    <w:unhideWhenUsed/>
    <w:qFormat/>
    <w:rsid w:val="001306F3"/>
    <w:pPr>
      <w:keepNext/>
      <w:keepLines/>
      <w:spacing w:line="360" w:lineRule="auto"/>
      <w:jc w:val="left"/>
      <w:outlineLvl w:val="3"/>
    </w:pPr>
    <w:rPr>
      <w:rFonts w:ascii="仿宋" w:hAnsiTheme="majorHAnsi"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rsid w:val="007F31D5"/>
    <w:pPr>
      <w:jc w:val="left"/>
    </w:pPr>
  </w:style>
  <w:style w:type="paragraph" w:styleId="a4">
    <w:name w:val="Balloon Text"/>
    <w:basedOn w:val="a"/>
    <w:link w:val="a5"/>
    <w:rsid w:val="007F31D5"/>
    <w:rPr>
      <w:sz w:val="18"/>
      <w:szCs w:val="18"/>
    </w:rPr>
  </w:style>
  <w:style w:type="paragraph" w:styleId="a6">
    <w:name w:val="footer"/>
    <w:basedOn w:val="a"/>
    <w:link w:val="a7"/>
    <w:uiPriority w:val="99"/>
    <w:rsid w:val="007F31D5"/>
    <w:pPr>
      <w:tabs>
        <w:tab w:val="center" w:pos="4153"/>
        <w:tab w:val="right" w:pos="8306"/>
      </w:tabs>
      <w:snapToGrid w:val="0"/>
      <w:jc w:val="left"/>
    </w:pPr>
    <w:rPr>
      <w:sz w:val="18"/>
      <w:szCs w:val="18"/>
    </w:rPr>
  </w:style>
  <w:style w:type="paragraph" w:styleId="a8">
    <w:name w:val="header"/>
    <w:basedOn w:val="a"/>
    <w:link w:val="a9"/>
    <w:rsid w:val="007F31D5"/>
    <w:pPr>
      <w:pBdr>
        <w:bottom w:val="single" w:sz="6" w:space="1" w:color="auto"/>
      </w:pBdr>
      <w:tabs>
        <w:tab w:val="center" w:pos="4153"/>
        <w:tab w:val="right" w:pos="8306"/>
      </w:tabs>
      <w:snapToGrid w:val="0"/>
      <w:jc w:val="center"/>
    </w:pPr>
    <w:rPr>
      <w:sz w:val="18"/>
      <w:szCs w:val="18"/>
    </w:rPr>
  </w:style>
  <w:style w:type="character" w:styleId="aa">
    <w:name w:val="Hyperlink"/>
    <w:basedOn w:val="a0"/>
    <w:unhideWhenUsed/>
    <w:rsid w:val="007F31D5"/>
    <w:rPr>
      <w:color w:val="0563C1" w:themeColor="hyperlink"/>
      <w:u w:val="single"/>
    </w:rPr>
  </w:style>
  <w:style w:type="character" w:styleId="ab">
    <w:name w:val="annotation reference"/>
    <w:basedOn w:val="a0"/>
    <w:semiHidden/>
    <w:unhideWhenUsed/>
    <w:rsid w:val="007F31D5"/>
    <w:rPr>
      <w:sz w:val="21"/>
      <w:szCs w:val="21"/>
    </w:rPr>
  </w:style>
  <w:style w:type="paragraph" w:customStyle="1" w:styleId="1">
    <w:name w:val="列出段落1"/>
    <w:basedOn w:val="a"/>
    <w:uiPriority w:val="34"/>
    <w:qFormat/>
    <w:rsid w:val="007F31D5"/>
    <w:pPr>
      <w:ind w:firstLineChars="200" w:firstLine="420"/>
    </w:pPr>
  </w:style>
  <w:style w:type="character" w:customStyle="1" w:styleId="a9">
    <w:name w:val="页眉 字符"/>
    <w:basedOn w:val="a0"/>
    <w:link w:val="a8"/>
    <w:rsid w:val="007F31D5"/>
    <w:rPr>
      <w:rFonts w:ascii="Calibri" w:eastAsia="宋体" w:hAnsi="Calibri" w:cs="Times New Roman"/>
      <w:kern w:val="2"/>
      <w:sz w:val="18"/>
      <w:szCs w:val="18"/>
    </w:rPr>
  </w:style>
  <w:style w:type="character" w:customStyle="1" w:styleId="a7">
    <w:name w:val="页脚 字符"/>
    <w:basedOn w:val="a0"/>
    <w:link w:val="a6"/>
    <w:uiPriority w:val="99"/>
    <w:rsid w:val="007F31D5"/>
    <w:rPr>
      <w:rFonts w:ascii="Calibri" w:eastAsia="宋体" w:hAnsi="Calibri" w:cs="Times New Roman"/>
      <w:kern w:val="2"/>
      <w:sz w:val="18"/>
      <w:szCs w:val="18"/>
    </w:rPr>
  </w:style>
  <w:style w:type="character" w:customStyle="1" w:styleId="a5">
    <w:name w:val="批注框文本 字符"/>
    <w:basedOn w:val="a0"/>
    <w:link w:val="a4"/>
    <w:rsid w:val="007F31D5"/>
    <w:rPr>
      <w:rFonts w:ascii="Calibri" w:eastAsia="宋体" w:hAnsi="Calibri" w:cs="Times New Roman"/>
      <w:kern w:val="2"/>
      <w:sz w:val="18"/>
      <w:szCs w:val="18"/>
    </w:rPr>
  </w:style>
  <w:style w:type="paragraph" w:styleId="ac">
    <w:name w:val="List Paragraph"/>
    <w:basedOn w:val="a"/>
    <w:uiPriority w:val="99"/>
    <w:unhideWhenUsed/>
    <w:rsid w:val="007F31D5"/>
    <w:pPr>
      <w:ind w:firstLineChars="200" w:firstLine="420"/>
    </w:pPr>
  </w:style>
  <w:style w:type="character" w:customStyle="1" w:styleId="40">
    <w:name w:val="标题 4 字符"/>
    <w:basedOn w:val="a0"/>
    <w:link w:val="4"/>
    <w:rsid w:val="001306F3"/>
    <w:rPr>
      <w:rFonts w:ascii="仿宋" w:eastAsia="宋体" w:hAnsiTheme="majorHAnsi" w:cstheme="majorBidi"/>
      <w:b/>
      <w:bCs/>
      <w:kern w:val="2"/>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1011</Words>
  <Characters>5767</Characters>
  <Application>Microsoft Office Word</Application>
  <DocSecurity>0</DocSecurity>
  <Lines>48</Lines>
  <Paragraphs>13</Paragraphs>
  <ScaleCrop>false</ScaleCrop>
  <Company>china</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48</cp:revision>
  <cp:lastPrinted>2019-05-13T12:39:00Z</cp:lastPrinted>
  <dcterms:created xsi:type="dcterms:W3CDTF">2019-05-06T13:21:00Z</dcterms:created>
  <dcterms:modified xsi:type="dcterms:W3CDTF">2020-03-16T08:36:00Z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